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9B" w:rsidRDefault="0001293E" w:rsidP="00EA3B9B">
      <w:pPr>
        <w:pStyle w:val="a3"/>
        <w:tabs>
          <w:tab w:val="left" w:pos="5385"/>
        </w:tabs>
        <w:jc w:val="right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201931</wp:posOffset>
            </wp:positionV>
            <wp:extent cx="800100" cy="400050"/>
            <wp:effectExtent l="0" t="0" r="0" b="0"/>
            <wp:wrapNone/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98"/>
        <w:tblW w:w="104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811"/>
      </w:tblGrid>
      <w:tr w:rsidR="006D2CC1" w:rsidRPr="002F588F" w:rsidTr="0001293E">
        <w:trPr>
          <w:trHeight w:val="1136"/>
        </w:trPr>
        <w:tc>
          <w:tcPr>
            <w:tcW w:w="4678" w:type="dxa"/>
          </w:tcPr>
          <w:p w:rsidR="006D2CC1" w:rsidRPr="0001293E" w:rsidRDefault="0001293E" w:rsidP="0001293E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991E6D">
              <w:rPr>
                <w:rFonts w:ascii="Arial Black" w:hAnsi="Arial Black"/>
                <w:b/>
                <w:i/>
                <w:color w:val="C00000"/>
                <w:sz w:val="32"/>
                <w:szCs w:val="32"/>
              </w:rPr>
              <w:t xml:space="preserve">БАГРАМ </w:t>
            </w:r>
            <w:r>
              <w:rPr>
                <w:rFonts w:ascii="Arial Black" w:hAnsi="Arial Black"/>
                <w:b/>
                <w:i/>
                <w:color w:val="333399"/>
                <w:sz w:val="32"/>
                <w:szCs w:val="32"/>
              </w:rPr>
              <w:t xml:space="preserve">            СЕРВИС</w:t>
            </w:r>
          </w:p>
          <w:p w:rsidR="006D2CC1" w:rsidRDefault="006D2CC1" w:rsidP="006D2C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D2CC1" w:rsidRDefault="0001293E" w:rsidP="006D2CC1">
            <w:pPr>
              <w:pStyle w:val="ac"/>
              <w:snapToGrid w:val="0"/>
              <w:ind w:left="459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ООО </w:t>
            </w:r>
            <w:r w:rsidR="006D2CC1">
              <w:rPr>
                <w:b/>
                <w:sz w:val="40"/>
                <w:szCs w:val="40"/>
              </w:rPr>
              <w:t xml:space="preserve"> «БАГРАМ</w:t>
            </w:r>
            <w:r>
              <w:rPr>
                <w:b/>
                <w:sz w:val="40"/>
                <w:szCs w:val="40"/>
              </w:rPr>
              <w:t>-СЕРВИС</w:t>
            </w:r>
            <w:r w:rsidR="006D2CC1">
              <w:rPr>
                <w:b/>
                <w:sz w:val="40"/>
                <w:szCs w:val="40"/>
              </w:rPr>
              <w:t>»</w:t>
            </w:r>
          </w:p>
          <w:p w:rsidR="00C17111" w:rsidRPr="00C17111" w:rsidRDefault="00C17111" w:rsidP="00C17111">
            <w:pPr>
              <w:pStyle w:val="a3"/>
              <w:jc w:val="left"/>
            </w:pPr>
            <w:r>
              <w:t xml:space="preserve">                               ИНН 2537098097 КПП 253701001</w:t>
            </w:r>
          </w:p>
          <w:p w:rsidR="006D2CC1" w:rsidRDefault="00BD17D0" w:rsidP="006D2CC1">
            <w:pPr>
              <w:pStyle w:val="a3"/>
              <w:ind w:left="459"/>
            </w:pPr>
            <w:r>
              <w:t>Россия, 690077</w:t>
            </w:r>
            <w:r w:rsidR="006D2CC1">
              <w:t xml:space="preserve">, </w:t>
            </w:r>
            <w:proofErr w:type="spellStart"/>
            <w:r w:rsidR="006D2CC1">
              <w:t>г</w:t>
            </w:r>
            <w:r w:rsidR="0001293E">
              <w:t>.Владивосток</w:t>
            </w:r>
            <w:proofErr w:type="spellEnd"/>
            <w:r w:rsidR="0001293E">
              <w:t xml:space="preserve">, </w:t>
            </w:r>
            <w:proofErr w:type="spellStart"/>
            <w:r w:rsidR="0001293E">
              <w:t>ул.Калинина</w:t>
            </w:r>
            <w:proofErr w:type="spellEnd"/>
            <w:r w:rsidR="0001293E">
              <w:t>, 4-д</w:t>
            </w:r>
            <w:r w:rsidR="006D2CC1">
              <w:t>,</w:t>
            </w:r>
          </w:p>
          <w:p w:rsidR="00C17111" w:rsidRDefault="00D03508" w:rsidP="00C17111">
            <w:pPr>
              <w:pStyle w:val="a3"/>
              <w:ind w:left="459"/>
            </w:pPr>
            <w:r>
              <w:t>тел.</w:t>
            </w:r>
            <w:r w:rsidR="00B75226">
              <w:t>/факс</w:t>
            </w:r>
            <w:r w:rsidR="009A5FA7">
              <w:t xml:space="preserve"> </w:t>
            </w:r>
            <w:r>
              <w:t>(423</w:t>
            </w:r>
            <w:r w:rsidR="006D2CC1">
              <w:t xml:space="preserve">) </w:t>
            </w:r>
            <w:r>
              <w:t>2</w:t>
            </w:r>
            <w:r w:rsidR="006D2CC1">
              <w:t xml:space="preserve">499-176, </w:t>
            </w:r>
            <w:r>
              <w:t>2651-762</w:t>
            </w:r>
            <w:r w:rsidR="006D2CC1">
              <w:t xml:space="preserve">, </w:t>
            </w:r>
          </w:p>
          <w:p w:rsidR="006D2CC1" w:rsidRDefault="006D2CC1" w:rsidP="00C17111">
            <w:pPr>
              <w:pStyle w:val="a3"/>
              <w:jc w:val="left"/>
            </w:pPr>
          </w:p>
        </w:tc>
      </w:tr>
    </w:tbl>
    <w:p w:rsidR="00F946FA" w:rsidRDefault="00F946FA" w:rsidP="00AE11F5"/>
    <w:p w:rsidR="00B630DB" w:rsidRPr="00B630DB" w:rsidRDefault="00B630DB" w:rsidP="00B630DB">
      <w:pPr>
        <w:keepNext/>
        <w:keepLines/>
        <w:spacing w:line="259" w:lineRule="auto"/>
        <w:ind w:right="3"/>
        <w:jc w:val="center"/>
        <w:outlineLvl w:val="0"/>
        <w:rPr>
          <w:color w:val="000000"/>
          <w:sz w:val="36"/>
          <w:szCs w:val="22"/>
        </w:rPr>
      </w:pPr>
      <w:r w:rsidRPr="00B630DB">
        <w:rPr>
          <w:color w:val="000000"/>
          <w:sz w:val="36"/>
          <w:szCs w:val="22"/>
        </w:rPr>
        <w:t>Прайс-лист с 01.</w:t>
      </w:r>
      <w:r w:rsidR="00060ABE">
        <w:rPr>
          <w:color w:val="000000"/>
          <w:sz w:val="36"/>
          <w:szCs w:val="22"/>
        </w:rPr>
        <w:t>12</w:t>
      </w:r>
      <w:r w:rsidRPr="00B630DB">
        <w:rPr>
          <w:color w:val="000000"/>
          <w:sz w:val="36"/>
          <w:szCs w:val="22"/>
        </w:rPr>
        <w:t>.20</w:t>
      </w:r>
      <w:r w:rsidR="008F55FD">
        <w:rPr>
          <w:color w:val="000000"/>
          <w:sz w:val="36"/>
          <w:szCs w:val="22"/>
        </w:rPr>
        <w:t>2</w:t>
      </w:r>
      <w:r w:rsidR="00060ABE">
        <w:rPr>
          <w:color w:val="000000"/>
          <w:sz w:val="36"/>
          <w:szCs w:val="22"/>
        </w:rPr>
        <w:t>2</w:t>
      </w:r>
      <w:r w:rsidRPr="00B630DB">
        <w:rPr>
          <w:color w:val="000000"/>
          <w:sz w:val="36"/>
          <w:szCs w:val="22"/>
        </w:rPr>
        <w:t xml:space="preserve"> года </w:t>
      </w:r>
    </w:p>
    <w:p w:rsidR="00B630DB" w:rsidRPr="00B630DB" w:rsidRDefault="00B630DB" w:rsidP="00B630DB">
      <w:pPr>
        <w:spacing w:after="71" w:line="259" w:lineRule="auto"/>
        <w:ind w:left="60"/>
        <w:jc w:val="center"/>
        <w:rPr>
          <w:color w:val="000000"/>
          <w:sz w:val="24"/>
          <w:szCs w:val="22"/>
        </w:rPr>
      </w:pPr>
      <w:r w:rsidRPr="00B630DB">
        <w:rPr>
          <w:color w:val="000000"/>
          <w:sz w:val="24"/>
          <w:szCs w:val="22"/>
        </w:rPr>
        <w:t xml:space="preserve"> </w:t>
      </w:r>
    </w:p>
    <w:p w:rsidR="00B630DB" w:rsidRPr="00B630DB" w:rsidRDefault="00B630DB" w:rsidP="00B630DB">
      <w:pPr>
        <w:spacing w:after="28" w:line="259" w:lineRule="auto"/>
        <w:ind w:left="10" w:right="13" w:hanging="10"/>
        <w:jc w:val="center"/>
        <w:rPr>
          <w:color w:val="000000"/>
          <w:sz w:val="24"/>
          <w:szCs w:val="22"/>
        </w:rPr>
      </w:pPr>
      <w:r w:rsidRPr="00B630DB">
        <w:rPr>
          <w:color w:val="000000"/>
          <w:sz w:val="28"/>
          <w:szCs w:val="22"/>
        </w:rPr>
        <w:t xml:space="preserve">Стоимость доставки автотранспортом  </w:t>
      </w:r>
    </w:p>
    <w:p w:rsidR="00B630DB" w:rsidRDefault="00B630DB" w:rsidP="00B630DB">
      <w:pPr>
        <w:spacing w:line="259" w:lineRule="auto"/>
        <w:ind w:left="10" w:right="19" w:hanging="10"/>
        <w:jc w:val="center"/>
        <w:rPr>
          <w:color w:val="000000"/>
          <w:sz w:val="28"/>
          <w:szCs w:val="22"/>
        </w:rPr>
      </w:pPr>
      <w:r w:rsidRPr="00B630DB">
        <w:rPr>
          <w:color w:val="000000"/>
          <w:sz w:val="28"/>
          <w:szCs w:val="22"/>
        </w:rPr>
        <w:t>к месту погрузки/выгрузки и холостог</w:t>
      </w:r>
      <w:r w:rsidR="007B00C5">
        <w:rPr>
          <w:color w:val="000000"/>
          <w:sz w:val="28"/>
          <w:szCs w:val="22"/>
        </w:rPr>
        <w:t>о пробега по Камчатскому краю:</w:t>
      </w:r>
    </w:p>
    <w:p w:rsidR="007B00C5" w:rsidRPr="00B630DB" w:rsidRDefault="007B00C5" w:rsidP="00B630DB">
      <w:pPr>
        <w:spacing w:line="259" w:lineRule="auto"/>
        <w:ind w:left="10" w:right="19" w:hanging="10"/>
        <w:jc w:val="center"/>
        <w:rPr>
          <w:color w:val="000000"/>
          <w:sz w:val="24"/>
          <w:szCs w:val="22"/>
        </w:rPr>
      </w:pPr>
    </w:p>
    <w:tbl>
      <w:tblPr>
        <w:tblStyle w:val="TableGrid"/>
        <w:tblW w:w="10028" w:type="dxa"/>
        <w:tblInd w:w="-110" w:type="dxa"/>
        <w:tblCellMar>
          <w:top w:w="12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2976"/>
        <w:gridCol w:w="3119"/>
      </w:tblGrid>
      <w:tr w:rsidR="00B630DB" w:rsidRPr="00B630DB" w:rsidTr="00603789">
        <w:trPr>
          <w:trHeight w:val="84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DB" w:rsidRPr="00B630DB" w:rsidRDefault="00B630DB" w:rsidP="00B630DB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 xml:space="preserve">Вес (кг)/ объем(м3)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DB" w:rsidRPr="00B630DB" w:rsidRDefault="00B630DB" w:rsidP="00B630DB">
            <w:pPr>
              <w:spacing w:after="23" w:line="259" w:lineRule="auto"/>
              <w:ind w:right="45"/>
              <w:jc w:val="center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 xml:space="preserve">По </w:t>
            </w:r>
          </w:p>
          <w:p w:rsidR="00B630DB" w:rsidRPr="00B630DB" w:rsidRDefault="00B630DB" w:rsidP="00B630DB">
            <w:pPr>
              <w:spacing w:line="259" w:lineRule="auto"/>
              <w:jc w:val="center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>Петропавловску</w:t>
            </w:r>
            <w:r w:rsidR="00603789">
              <w:rPr>
                <w:color w:val="000000"/>
                <w:sz w:val="24"/>
              </w:rPr>
              <w:t>-Камчат</w:t>
            </w:r>
            <w:r w:rsidRPr="00B630DB">
              <w:rPr>
                <w:color w:val="000000"/>
                <w:sz w:val="24"/>
              </w:rPr>
              <w:t xml:space="preserve">скому (руб.)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DB" w:rsidRPr="00B630DB" w:rsidRDefault="00B630DB" w:rsidP="00B630DB">
            <w:pPr>
              <w:spacing w:line="259" w:lineRule="auto"/>
              <w:ind w:left="149" w:right="185" w:firstLine="394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 xml:space="preserve">Стоимость холостого пробега машины  (руб.) </w:t>
            </w:r>
          </w:p>
        </w:tc>
      </w:tr>
      <w:tr w:rsidR="008F55FD" w:rsidRPr="00B630DB" w:rsidTr="00603789">
        <w:trPr>
          <w:trHeight w:val="28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8F55FD">
            <w:pPr>
              <w:spacing w:line="259" w:lineRule="auto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 xml:space="preserve">От 0 до 5/ от 0 до 0,01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  <w:r w:rsidR="008F55FD">
              <w:rPr>
                <w:b/>
                <w:color w:val="000000"/>
                <w:sz w:val="24"/>
              </w:rPr>
              <w:t xml:space="preserve"> 000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  <w:r w:rsidR="008F55FD">
              <w:rPr>
                <w:b/>
                <w:color w:val="000000"/>
                <w:sz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  <w:r w:rsidR="008F55FD">
              <w:rPr>
                <w:b/>
                <w:color w:val="000000"/>
                <w:sz w:val="24"/>
              </w:rPr>
              <w:t xml:space="preserve"> 000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  <w:r w:rsidR="008F55FD">
              <w:rPr>
                <w:b/>
                <w:color w:val="000000"/>
                <w:sz w:val="24"/>
              </w:rPr>
              <w:t>*</w:t>
            </w:r>
          </w:p>
        </w:tc>
      </w:tr>
      <w:tr w:rsidR="008F55FD" w:rsidRPr="00B630DB" w:rsidTr="00603789">
        <w:trPr>
          <w:trHeight w:val="288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8F55FD">
            <w:pPr>
              <w:spacing w:line="259" w:lineRule="auto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 xml:space="preserve">От 6 до 50/от 0,011 до 0,5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  <w:r w:rsidR="008F55FD">
              <w:rPr>
                <w:b/>
                <w:color w:val="000000"/>
                <w:sz w:val="24"/>
              </w:rPr>
              <w:t xml:space="preserve"> 000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  <w:r w:rsidR="008F55FD">
              <w:rPr>
                <w:b/>
                <w:color w:val="000000"/>
                <w:sz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  <w:r w:rsidR="008F55FD">
              <w:rPr>
                <w:b/>
                <w:color w:val="000000"/>
                <w:sz w:val="24"/>
              </w:rPr>
              <w:t xml:space="preserve"> 000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  <w:r w:rsidR="008F55FD">
              <w:rPr>
                <w:b/>
                <w:color w:val="000000"/>
                <w:sz w:val="24"/>
              </w:rPr>
              <w:t>*</w:t>
            </w:r>
          </w:p>
        </w:tc>
      </w:tr>
      <w:tr w:rsidR="008F55FD" w:rsidRPr="00B630DB" w:rsidTr="00603789">
        <w:trPr>
          <w:trHeight w:val="28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8F55FD">
            <w:pPr>
              <w:spacing w:line="259" w:lineRule="auto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 xml:space="preserve">От 51 до 300/ от 0,51 до 1,5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  <w:r w:rsidR="008F55FD">
              <w:rPr>
                <w:b/>
                <w:color w:val="000000"/>
                <w:sz w:val="24"/>
              </w:rPr>
              <w:t xml:space="preserve"> 200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  <w:r w:rsidR="008F55FD">
              <w:rPr>
                <w:b/>
                <w:color w:val="000000"/>
                <w:sz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  <w:r w:rsidR="008F55FD">
              <w:rPr>
                <w:b/>
                <w:color w:val="000000"/>
                <w:sz w:val="24"/>
              </w:rPr>
              <w:t xml:space="preserve"> 200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  <w:r w:rsidR="008F55FD">
              <w:rPr>
                <w:b/>
                <w:color w:val="000000"/>
                <w:sz w:val="24"/>
              </w:rPr>
              <w:t>*</w:t>
            </w:r>
          </w:p>
        </w:tc>
      </w:tr>
      <w:tr w:rsidR="008F55FD" w:rsidRPr="00B630DB" w:rsidTr="00603789">
        <w:trPr>
          <w:trHeight w:val="288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8F55FD">
            <w:pPr>
              <w:spacing w:line="259" w:lineRule="auto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 xml:space="preserve">От 301 до 500/ от 1,51 до 2,5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  <w:r w:rsidR="008F55FD">
              <w:rPr>
                <w:b/>
                <w:color w:val="000000"/>
                <w:sz w:val="24"/>
              </w:rPr>
              <w:t xml:space="preserve"> 400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  <w:r w:rsidR="008F55FD">
              <w:rPr>
                <w:b/>
                <w:color w:val="000000"/>
                <w:sz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  <w:r w:rsidR="008F55FD">
              <w:rPr>
                <w:b/>
                <w:color w:val="000000"/>
                <w:sz w:val="24"/>
              </w:rPr>
              <w:t xml:space="preserve"> 400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  <w:r w:rsidR="008F55FD">
              <w:rPr>
                <w:b/>
                <w:color w:val="000000"/>
                <w:sz w:val="24"/>
              </w:rPr>
              <w:t>*</w:t>
            </w:r>
          </w:p>
        </w:tc>
      </w:tr>
      <w:tr w:rsidR="008F55FD" w:rsidRPr="00B630DB" w:rsidTr="00603789">
        <w:trPr>
          <w:trHeight w:val="28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8F55FD">
            <w:pPr>
              <w:spacing w:line="259" w:lineRule="auto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>От 501</w:t>
            </w:r>
            <w:r>
              <w:rPr>
                <w:color w:val="000000"/>
                <w:sz w:val="24"/>
              </w:rPr>
              <w:t xml:space="preserve"> </w:t>
            </w:r>
            <w:r w:rsidRPr="00B630DB">
              <w:rPr>
                <w:color w:val="000000"/>
                <w:sz w:val="24"/>
              </w:rPr>
              <w:t xml:space="preserve">до 1500/ от 2,51 до 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  <w:r w:rsidR="008F55FD">
              <w:rPr>
                <w:b/>
                <w:color w:val="000000"/>
                <w:sz w:val="24"/>
              </w:rPr>
              <w:t xml:space="preserve"> 800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  <w:r w:rsidR="00235E98">
              <w:rPr>
                <w:b/>
                <w:color w:val="000000"/>
                <w:sz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  <w:r w:rsidR="008F55FD">
              <w:rPr>
                <w:b/>
                <w:color w:val="000000"/>
                <w:sz w:val="24"/>
              </w:rPr>
              <w:t xml:space="preserve"> 800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  <w:r w:rsidR="00235E98">
              <w:rPr>
                <w:b/>
                <w:color w:val="000000"/>
                <w:sz w:val="24"/>
              </w:rPr>
              <w:t>*</w:t>
            </w:r>
          </w:p>
        </w:tc>
      </w:tr>
      <w:tr w:rsidR="008F55FD" w:rsidRPr="00B630DB" w:rsidTr="00603789">
        <w:trPr>
          <w:trHeight w:val="289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8F55FD">
            <w:pPr>
              <w:spacing w:line="259" w:lineRule="auto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 xml:space="preserve">От 1501 до 2500/ от 6,01 до 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  <w:r w:rsidR="008F55FD">
              <w:rPr>
                <w:b/>
                <w:color w:val="000000"/>
                <w:sz w:val="24"/>
              </w:rPr>
              <w:t xml:space="preserve"> 500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  <w:r w:rsidR="008F55FD">
              <w:rPr>
                <w:b/>
                <w:color w:val="000000"/>
                <w:sz w:val="24"/>
              </w:rPr>
              <w:t xml:space="preserve"> 500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8F55FD" w:rsidRPr="00B630DB" w:rsidTr="00603789">
        <w:trPr>
          <w:trHeight w:val="288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8F55FD">
            <w:pPr>
              <w:spacing w:line="259" w:lineRule="auto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 xml:space="preserve">От 2501 до 5000/ от 10,01 до 15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  <w:r w:rsidR="008F55FD">
              <w:rPr>
                <w:b/>
                <w:color w:val="000000"/>
                <w:sz w:val="24"/>
              </w:rPr>
              <w:t xml:space="preserve"> 500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060ABE" w:rsidP="008F55FD">
            <w:pPr>
              <w:spacing w:line="259" w:lineRule="auto"/>
              <w:ind w:right="41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  <w:r w:rsidR="008F55FD">
              <w:rPr>
                <w:b/>
                <w:color w:val="000000"/>
                <w:sz w:val="24"/>
              </w:rPr>
              <w:t xml:space="preserve"> 500</w:t>
            </w:r>
            <w:r w:rsidR="008F55FD" w:rsidRPr="00B630DB"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8F55FD" w:rsidRPr="00B630DB" w:rsidTr="00603789">
        <w:trPr>
          <w:trHeight w:val="28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8F55FD">
            <w:pPr>
              <w:spacing w:line="259" w:lineRule="auto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 xml:space="preserve">От 5001 до 10000/ от 15,01 до 25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060ABE">
            <w:pPr>
              <w:spacing w:line="259" w:lineRule="auto"/>
              <w:ind w:right="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  <w:r w:rsidR="00060ABE">
              <w:rPr>
                <w:b/>
                <w:color w:val="000000"/>
                <w:sz w:val="24"/>
              </w:rPr>
              <w:t>6</w:t>
            </w:r>
            <w:r>
              <w:rPr>
                <w:b/>
                <w:color w:val="000000"/>
                <w:sz w:val="24"/>
              </w:rPr>
              <w:t xml:space="preserve"> 000</w:t>
            </w:r>
            <w:r w:rsidRPr="00B630DB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060ABE">
            <w:pPr>
              <w:spacing w:line="259" w:lineRule="auto"/>
              <w:ind w:right="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  <w:r w:rsidR="00060ABE">
              <w:rPr>
                <w:b/>
                <w:color w:val="000000"/>
                <w:sz w:val="24"/>
              </w:rPr>
              <w:t>6</w:t>
            </w:r>
            <w:r>
              <w:rPr>
                <w:b/>
                <w:color w:val="000000"/>
                <w:sz w:val="24"/>
              </w:rPr>
              <w:t xml:space="preserve"> 000</w:t>
            </w:r>
            <w:r w:rsidRPr="00B630DB"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8F55FD" w:rsidRPr="00B630DB" w:rsidTr="00603789">
        <w:trPr>
          <w:trHeight w:val="288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8F55FD">
            <w:pPr>
              <w:spacing w:line="259" w:lineRule="auto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 xml:space="preserve">От 10001 до 15000/ от 25,01 до 50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060ABE">
            <w:pPr>
              <w:spacing w:line="259" w:lineRule="auto"/>
              <w:ind w:right="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  <w:r w:rsidR="00060ABE">
              <w:rPr>
                <w:b/>
                <w:color w:val="000000"/>
                <w:sz w:val="24"/>
              </w:rPr>
              <w:t>9</w:t>
            </w:r>
            <w:r>
              <w:rPr>
                <w:b/>
                <w:color w:val="000000"/>
                <w:sz w:val="24"/>
              </w:rPr>
              <w:t xml:space="preserve"> 000</w:t>
            </w:r>
            <w:r w:rsidRPr="00B630DB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060ABE">
            <w:pPr>
              <w:spacing w:line="259" w:lineRule="auto"/>
              <w:ind w:right="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  <w:r w:rsidR="00060ABE">
              <w:rPr>
                <w:b/>
                <w:color w:val="000000"/>
                <w:sz w:val="24"/>
              </w:rPr>
              <w:t>9</w:t>
            </w:r>
            <w:r>
              <w:rPr>
                <w:b/>
                <w:color w:val="000000"/>
                <w:sz w:val="24"/>
              </w:rPr>
              <w:t xml:space="preserve"> 000</w:t>
            </w:r>
            <w:r w:rsidRPr="00B630DB"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8F55FD" w:rsidRPr="00B630DB" w:rsidTr="00603789">
        <w:trPr>
          <w:trHeight w:val="28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8F55FD">
            <w:pPr>
              <w:spacing w:line="259" w:lineRule="auto"/>
              <w:rPr>
                <w:color w:val="000000"/>
                <w:sz w:val="24"/>
              </w:rPr>
            </w:pPr>
            <w:r w:rsidRPr="00B630DB">
              <w:rPr>
                <w:color w:val="000000"/>
                <w:sz w:val="24"/>
              </w:rPr>
              <w:t xml:space="preserve">От 15001 до 20000/ от 50,01 до 80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060ABE">
            <w:pPr>
              <w:spacing w:line="259" w:lineRule="auto"/>
              <w:ind w:right="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  <w:r w:rsidR="00060ABE">
              <w:rPr>
                <w:b/>
                <w:color w:val="000000"/>
                <w:sz w:val="24"/>
              </w:rPr>
              <w:t>9</w:t>
            </w:r>
            <w:r>
              <w:rPr>
                <w:b/>
                <w:color w:val="000000"/>
                <w:sz w:val="24"/>
              </w:rPr>
              <w:t xml:space="preserve"> 000</w:t>
            </w:r>
            <w:r w:rsidRPr="00B630DB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FD" w:rsidRPr="00B630DB" w:rsidRDefault="008F55FD" w:rsidP="00060ABE">
            <w:pPr>
              <w:spacing w:line="259" w:lineRule="auto"/>
              <w:ind w:right="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  <w:r w:rsidR="00060ABE">
              <w:rPr>
                <w:b/>
                <w:color w:val="000000"/>
                <w:sz w:val="24"/>
              </w:rPr>
              <w:t>9</w:t>
            </w:r>
            <w:r>
              <w:rPr>
                <w:b/>
                <w:color w:val="000000"/>
                <w:sz w:val="24"/>
              </w:rPr>
              <w:t xml:space="preserve"> 000</w:t>
            </w:r>
            <w:r w:rsidRPr="00B630DB">
              <w:rPr>
                <w:b/>
                <w:color w:val="000000"/>
                <w:sz w:val="24"/>
              </w:rPr>
              <w:t xml:space="preserve"> </w:t>
            </w:r>
          </w:p>
        </w:tc>
      </w:tr>
    </w:tbl>
    <w:p w:rsidR="00B630DB" w:rsidRDefault="00B630DB" w:rsidP="00B630DB">
      <w:pPr>
        <w:spacing w:after="85" w:line="259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B630D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B550A" w:rsidRPr="007B00C5" w:rsidRDefault="007B550A" w:rsidP="007B550A">
      <w:pPr>
        <w:spacing w:after="85" w:line="259" w:lineRule="auto"/>
        <w:rPr>
          <w:rFonts w:eastAsia="Calibri"/>
          <w:color w:val="000000"/>
          <w:sz w:val="24"/>
          <w:szCs w:val="24"/>
        </w:rPr>
      </w:pPr>
      <w:r w:rsidRPr="007B00C5">
        <w:rPr>
          <w:rFonts w:eastAsia="Calibri"/>
          <w:color w:val="000000"/>
          <w:sz w:val="24"/>
          <w:szCs w:val="24"/>
        </w:rPr>
        <w:t xml:space="preserve">* Указана стоимость авто доставки до </w:t>
      </w:r>
      <w:r w:rsidR="00B630DB" w:rsidRPr="007B00C5">
        <w:rPr>
          <w:rFonts w:eastAsia="Calibri"/>
          <w:color w:val="000000"/>
          <w:sz w:val="24"/>
          <w:szCs w:val="24"/>
        </w:rPr>
        <w:t>района ДОФ</w:t>
      </w:r>
      <w:r w:rsidRPr="007B00C5">
        <w:rPr>
          <w:rFonts w:eastAsia="Calibri"/>
          <w:color w:val="000000"/>
          <w:sz w:val="24"/>
          <w:szCs w:val="24"/>
        </w:rPr>
        <w:t>,</w:t>
      </w:r>
    </w:p>
    <w:p w:rsidR="007B550A" w:rsidRPr="007B00C5" w:rsidRDefault="00B630DB" w:rsidP="007B550A">
      <w:pPr>
        <w:spacing w:after="85" w:line="259" w:lineRule="auto"/>
        <w:rPr>
          <w:rFonts w:eastAsia="Calibri"/>
          <w:color w:val="000000"/>
          <w:sz w:val="24"/>
          <w:szCs w:val="24"/>
        </w:rPr>
      </w:pPr>
      <w:r w:rsidRPr="007B00C5">
        <w:rPr>
          <w:rFonts w:eastAsia="Calibri"/>
          <w:color w:val="000000"/>
          <w:sz w:val="24"/>
          <w:szCs w:val="24"/>
        </w:rPr>
        <w:t>минимальная стоимость авто</w:t>
      </w:r>
      <w:r w:rsidR="007B550A" w:rsidRPr="007B00C5">
        <w:rPr>
          <w:rFonts w:eastAsia="Calibri"/>
          <w:color w:val="000000"/>
          <w:sz w:val="24"/>
          <w:szCs w:val="24"/>
        </w:rPr>
        <w:t xml:space="preserve"> </w:t>
      </w:r>
      <w:r w:rsidRPr="007B00C5">
        <w:rPr>
          <w:rFonts w:eastAsia="Calibri"/>
          <w:color w:val="000000"/>
          <w:sz w:val="24"/>
          <w:szCs w:val="24"/>
        </w:rPr>
        <w:t>дост</w:t>
      </w:r>
      <w:r w:rsidR="007B550A" w:rsidRPr="007B00C5">
        <w:rPr>
          <w:rFonts w:eastAsia="Calibri"/>
          <w:color w:val="000000"/>
          <w:sz w:val="24"/>
          <w:szCs w:val="24"/>
        </w:rPr>
        <w:t>а</w:t>
      </w:r>
      <w:r w:rsidRPr="007B00C5">
        <w:rPr>
          <w:rFonts w:eastAsia="Calibri"/>
          <w:color w:val="000000"/>
          <w:sz w:val="24"/>
          <w:szCs w:val="24"/>
        </w:rPr>
        <w:t xml:space="preserve">вки в более отдаленные районы </w:t>
      </w:r>
      <w:r w:rsidR="00060ABE">
        <w:rPr>
          <w:rFonts w:eastAsia="Calibri"/>
          <w:color w:val="000000"/>
          <w:sz w:val="24"/>
          <w:szCs w:val="24"/>
        </w:rPr>
        <w:t>5</w:t>
      </w:r>
      <w:r w:rsidRPr="007B00C5">
        <w:rPr>
          <w:rFonts w:eastAsia="Calibri"/>
          <w:color w:val="000000"/>
          <w:sz w:val="24"/>
          <w:szCs w:val="24"/>
        </w:rPr>
        <w:t> </w:t>
      </w:r>
      <w:r w:rsidR="008F55FD">
        <w:rPr>
          <w:rFonts w:eastAsia="Calibri"/>
          <w:color w:val="000000"/>
          <w:sz w:val="24"/>
          <w:szCs w:val="24"/>
        </w:rPr>
        <w:t>5</w:t>
      </w:r>
      <w:r w:rsidRPr="007B00C5">
        <w:rPr>
          <w:rFonts w:eastAsia="Calibri"/>
          <w:color w:val="000000"/>
          <w:sz w:val="24"/>
          <w:szCs w:val="24"/>
        </w:rPr>
        <w:t>00 руб</w:t>
      </w:r>
      <w:r w:rsidR="007B550A" w:rsidRPr="007B00C5">
        <w:rPr>
          <w:rFonts w:eastAsia="Calibri"/>
          <w:color w:val="000000"/>
          <w:sz w:val="24"/>
          <w:szCs w:val="24"/>
        </w:rPr>
        <w:t>.,</w:t>
      </w:r>
    </w:p>
    <w:p w:rsidR="00B630DB" w:rsidRPr="007B00C5" w:rsidRDefault="007B550A" w:rsidP="007B550A">
      <w:pPr>
        <w:spacing w:after="85" w:line="259" w:lineRule="auto"/>
        <w:rPr>
          <w:rFonts w:eastAsia="Calibri"/>
          <w:color w:val="000000"/>
          <w:sz w:val="24"/>
          <w:szCs w:val="24"/>
        </w:rPr>
      </w:pPr>
      <w:r w:rsidRPr="007B00C5">
        <w:rPr>
          <w:rFonts w:eastAsia="Calibri"/>
          <w:color w:val="000000"/>
          <w:sz w:val="24"/>
          <w:szCs w:val="24"/>
        </w:rPr>
        <w:t>минимальная стоимость авто дос</w:t>
      </w:r>
      <w:r w:rsidR="00060ABE">
        <w:rPr>
          <w:rFonts w:eastAsia="Calibri"/>
          <w:color w:val="000000"/>
          <w:sz w:val="24"/>
          <w:szCs w:val="24"/>
        </w:rPr>
        <w:t xml:space="preserve">тавки в район ЖБФ и п. </w:t>
      </w:r>
      <w:proofErr w:type="spellStart"/>
      <w:r w:rsidR="00060ABE">
        <w:rPr>
          <w:rFonts w:eastAsia="Calibri"/>
          <w:color w:val="000000"/>
          <w:sz w:val="24"/>
          <w:szCs w:val="24"/>
        </w:rPr>
        <w:t>Завойко</w:t>
      </w:r>
      <w:proofErr w:type="spellEnd"/>
      <w:r w:rsidR="00060ABE">
        <w:rPr>
          <w:rFonts w:eastAsia="Calibri"/>
          <w:color w:val="000000"/>
          <w:sz w:val="24"/>
          <w:szCs w:val="24"/>
        </w:rPr>
        <w:t xml:space="preserve"> 7</w:t>
      </w:r>
      <w:r w:rsidRPr="007B00C5">
        <w:rPr>
          <w:rFonts w:eastAsia="Calibri"/>
          <w:color w:val="000000"/>
          <w:sz w:val="24"/>
          <w:szCs w:val="24"/>
        </w:rPr>
        <w:t> 000 руб</w:t>
      </w:r>
      <w:r w:rsidR="007B00C5">
        <w:rPr>
          <w:rFonts w:eastAsia="Calibri"/>
          <w:color w:val="000000"/>
          <w:sz w:val="24"/>
          <w:szCs w:val="24"/>
        </w:rPr>
        <w:t>.</w:t>
      </w:r>
    </w:p>
    <w:p w:rsidR="007B550A" w:rsidRDefault="007B550A" w:rsidP="00B630DB">
      <w:pPr>
        <w:spacing w:after="28" w:line="259" w:lineRule="auto"/>
        <w:ind w:left="1426" w:right="13"/>
        <w:jc w:val="center"/>
        <w:rPr>
          <w:color w:val="000000"/>
          <w:sz w:val="28"/>
          <w:szCs w:val="22"/>
        </w:rPr>
      </w:pPr>
    </w:p>
    <w:p w:rsidR="007B550A" w:rsidRPr="00B630DB" w:rsidRDefault="007B550A" w:rsidP="007B550A">
      <w:pPr>
        <w:numPr>
          <w:ilvl w:val="0"/>
          <w:numId w:val="2"/>
        </w:numPr>
        <w:spacing w:after="76" w:line="259" w:lineRule="auto"/>
        <w:ind w:left="1425" w:hanging="370"/>
        <w:rPr>
          <w:color w:val="000000"/>
          <w:sz w:val="24"/>
          <w:szCs w:val="22"/>
        </w:rPr>
      </w:pPr>
      <w:r w:rsidRPr="00B630DB">
        <w:rPr>
          <w:color w:val="000000"/>
          <w:sz w:val="24"/>
          <w:szCs w:val="22"/>
        </w:rPr>
        <w:t>В случае отказа Заказчика от Поручения на оказание услуг по авто-доставке после прибытия к нему автомобиля, Заказчик</w:t>
      </w:r>
      <w:r w:rsidR="00742474">
        <w:rPr>
          <w:color w:val="000000"/>
          <w:sz w:val="24"/>
          <w:szCs w:val="22"/>
        </w:rPr>
        <w:t xml:space="preserve"> </w:t>
      </w:r>
      <w:r w:rsidRPr="00B630DB">
        <w:rPr>
          <w:color w:val="000000"/>
          <w:sz w:val="24"/>
          <w:szCs w:val="22"/>
        </w:rPr>
        <w:t>обязан оплатить «холостой пробег» автом</w:t>
      </w:r>
      <w:r w:rsidRPr="00B630DB">
        <w:rPr>
          <w:color w:val="000000"/>
          <w:sz w:val="24"/>
          <w:szCs w:val="22"/>
        </w:rPr>
        <w:t>о</w:t>
      </w:r>
      <w:r w:rsidRPr="00B630DB">
        <w:rPr>
          <w:color w:val="000000"/>
          <w:sz w:val="24"/>
          <w:szCs w:val="22"/>
        </w:rPr>
        <w:t xml:space="preserve">биля. </w:t>
      </w:r>
    </w:p>
    <w:p w:rsidR="007B550A" w:rsidRPr="00B630DB" w:rsidRDefault="007B550A" w:rsidP="007B550A">
      <w:pPr>
        <w:numPr>
          <w:ilvl w:val="0"/>
          <w:numId w:val="2"/>
        </w:numPr>
        <w:spacing w:after="76" w:line="259" w:lineRule="auto"/>
        <w:ind w:left="1425" w:hanging="370"/>
        <w:rPr>
          <w:color w:val="000000"/>
          <w:sz w:val="24"/>
          <w:szCs w:val="22"/>
        </w:rPr>
      </w:pPr>
      <w:r w:rsidRPr="00B630DB">
        <w:rPr>
          <w:color w:val="000000"/>
          <w:sz w:val="24"/>
          <w:szCs w:val="22"/>
        </w:rPr>
        <w:t xml:space="preserve">Получение отправления на складе Заказчика в ночное время (с 18.00) и выходные дни возможно по договоренности с отделом </w:t>
      </w:r>
      <w:proofErr w:type="spellStart"/>
      <w:r w:rsidRPr="00B630DB">
        <w:rPr>
          <w:color w:val="000000"/>
          <w:sz w:val="24"/>
          <w:szCs w:val="22"/>
        </w:rPr>
        <w:t>автоэкспедирования</w:t>
      </w:r>
      <w:proofErr w:type="spellEnd"/>
      <w:r w:rsidRPr="00B630DB">
        <w:rPr>
          <w:color w:val="000000"/>
          <w:sz w:val="24"/>
          <w:szCs w:val="22"/>
        </w:rPr>
        <w:t xml:space="preserve">. </w:t>
      </w:r>
    </w:p>
    <w:p w:rsidR="007B550A" w:rsidRPr="00B630DB" w:rsidRDefault="007B550A" w:rsidP="007B550A">
      <w:pPr>
        <w:numPr>
          <w:ilvl w:val="0"/>
          <w:numId w:val="2"/>
        </w:numPr>
        <w:spacing w:after="76" w:line="259" w:lineRule="auto"/>
        <w:ind w:left="1425" w:hanging="370"/>
        <w:rPr>
          <w:color w:val="000000"/>
          <w:sz w:val="24"/>
          <w:szCs w:val="22"/>
        </w:rPr>
      </w:pPr>
      <w:r w:rsidRPr="00B630DB">
        <w:rPr>
          <w:color w:val="000000"/>
          <w:sz w:val="24"/>
          <w:szCs w:val="22"/>
        </w:rPr>
        <w:t>При необходимости использования автомобиля с краново-</w:t>
      </w:r>
      <w:proofErr w:type="spellStart"/>
      <w:r w:rsidRPr="00B630DB">
        <w:rPr>
          <w:color w:val="000000"/>
          <w:sz w:val="24"/>
          <w:szCs w:val="22"/>
        </w:rPr>
        <w:t>манипулярной</w:t>
      </w:r>
      <w:proofErr w:type="spellEnd"/>
      <w:r w:rsidRPr="00B630DB">
        <w:rPr>
          <w:color w:val="000000"/>
          <w:sz w:val="24"/>
          <w:szCs w:val="22"/>
        </w:rPr>
        <w:t xml:space="preserve"> установкой стоимость определяется исходя из затраченн</w:t>
      </w:r>
      <w:r w:rsidR="003E34B5">
        <w:rPr>
          <w:color w:val="000000"/>
          <w:sz w:val="24"/>
          <w:szCs w:val="22"/>
        </w:rPr>
        <w:t xml:space="preserve">ого времени, из расчета </w:t>
      </w:r>
      <w:r w:rsidR="00060ABE">
        <w:rPr>
          <w:color w:val="000000"/>
          <w:sz w:val="24"/>
          <w:szCs w:val="22"/>
        </w:rPr>
        <w:t>6</w:t>
      </w:r>
      <w:r w:rsidR="003E34B5">
        <w:rPr>
          <w:color w:val="000000"/>
          <w:sz w:val="24"/>
          <w:szCs w:val="22"/>
        </w:rPr>
        <w:t>000р/</w:t>
      </w:r>
      <w:r w:rsidRPr="00B630DB">
        <w:rPr>
          <w:color w:val="000000"/>
          <w:sz w:val="24"/>
          <w:szCs w:val="22"/>
        </w:rPr>
        <w:t xml:space="preserve">час. </w:t>
      </w:r>
    </w:p>
    <w:p w:rsidR="007B550A" w:rsidRPr="00B630DB" w:rsidRDefault="007B550A" w:rsidP="007B550A">
      <w:pPr>
        <w:spacing w:after="76" w:line="259" w:lineRule="auto"/>
        <w:ind w:left="1441"/>
        <w:rPr>
          <w:color w:val="000000"/>
          <w:sz w:val="24"/>
          <w:szCs w:val="22"/>
        </w:rPr>
      </w:pPr>
      <w:r w:rsidRPr="00B630DB">
        <w:rPr>
          <w:color w:val="000000"/>
          <w:sz w:val="24"/>
          <w:szCs w:val="22"/>
        </w:rPr>
        <w:t xml:space="preserve">Стоимость неполного часа рассчитывается по минимальной стоимости, т.е. </w:t>
      </w:r>
      <w:r w:rsidR="00060ABE">
        <w:rPr>
          <w:color w:val="000000"/>
          <w:sz w:val="24"/>
          <w:szCs w:val="22"/>
        </w:rPr>
        <w:t>6</w:t>
      </w:r>
      <w:r w:rsidRPr="00B630DB">
        <w:rPr>
          <w:color w:val="000000"/>
          <w:sz w:val="24"/>
          <w:szCs w:val="22"/>
        </w:rPr>
        <w:t xml:space="preserve">000 руб. </w:t>
      </w:r>
    </w:p>
    <w:p w:rsidR="007B550A" w:rsidRPr="00B630DB" w:rsidRDefault="007B550A" w:rsidP="007B550A">
      <w:pPr>
        <w:numPr>
          <w:ilvl w:val="0"/>
          <w:numId w:val="2"/>
        </w:numPr>
        <w:spacing w:after="42" w:line="259" w:lineRule="auto"/>
        <w:ind w:left="1425" w:hanging="370"/>
        <w:rPr>
          <w:color w:val="000000"/>
          <w:sz w:val="24"/>
          <w:szCs w:val="22"/>
        </w:rPr>
      </w:pPr>
      <w:r w:rsidRPr="00B630DB">
        <w:rPr>
          <w:color w:val="000000"/>
          <w:sz w:val="24"/>
          <w:szCs w:val="22"/>
        </w:rPr>
        <w:t xml:space="preserve">Цена включает в себя только авто-доставку.     </w:t>
      </w:r>
    </w:p>
    <w:p w:rsidR="007B550A" w:rsidRPr="00B630DB" w:rsidRDefault="007B550A" w:rsidP="007B550A">
      <w:pPr>
        <w:numPr>
          <w:ilvl w:val="0"/>
          <w:numId w:val="2"/>
        </w:numPr>
        <w:spacing w:after="45" w:line="259" w:lineRule="auto"/>
        <w:ind w:left="1425" w:hanging="370"/>
        <w:rPr>
          <w:color w:val="000000"/>
          <w:sz w:val="24"/>
          <w:szCs w:val="22"/>
        </w:rPr>
      </w:pPr>
      <w:r w:rsidRPr="00B630DB">
        <w:rPr>
          <w:color w:val="000000"/>
          <w:sz w:val="24"/>
          <w:szCs w:val="22"/>
        </w:rPr>
        <w:t xml:space="preserve">Грузовые работы на складе заказчика производятся из расчета </w:t>
      </w:r>
      <w:r w:rsidR="007B00C5">
        <w:rPr>
          <w:color w:val="000000"/>
          <w:sz w:val="24"/>
          <w:szCs w:val="22"/>
        </w:rPr>
        <w:t xml:space="preserve">800 </w:t>
      </w:r>
      <w:bookmarkStart w:id="0" w:name="_GoBack"/>
      <w:bookmarkEnd w:id="0"/>
      <w:r w:rsidR="007B00C5">
        <w:rPr>
          <w:color w:val="000000"/>
          <w:sz w:val="24"/>
          <w:szCs w:val="22"/>
        </w:rPr>
        <w:t>руб</w:t>
      </w:r>
      <w:r w:rsidR="003E34B5">
        <w:rPr>
          <w:color w:val="000000"/>
          <w:sz w:val="24"/>
          <w:szCs w:val="22"/>
        </w:rPr>
        <w:t>.</w:t>
      </w:r>
      <w:r w:rsidR="007B00C5">
        <w:rPr>
          <w:color w:val="000000"/>
          <w:sz w:val="24"/>
          <w:szCs w:val="22"/>
        </w:rPr>
        <w:t xml:space="preserve"> за 1 челов</w:t>
      </w:r>
      <w:r w:rsidR="007B00C5">
        <w:rPr>
          <w:color w:val="000000"/>
          <w:sz w:val="24"/>
          <w:szCs w:val="22"/>
        </w:rPr>
        <w:t>е</w:t>
      </w:r>
      <w:r w:rsidR="007B00C5">
        <w:rPr>
          <w:color w:val="000000"/>
          <w:sz w:val="24"/>
          <w:szCs w:val="22"/>
        </w:rPr>
        <w:t>ко-час, минимальная стоимость 800 руб.</w:t>
      </w:r>
    </w:p>
    <w:p w:rsidR="007B550A" w:rsidRDefault="007B550A" w:rsidP="007B00C5">
      <w:pPr>
        <w:spacing w:after="28" w:line="259" w:lineRule="auto"/>
        <w:ind w:right="13"/>
        <w:rPr>
          <w:color w:val="000000"/>
          <w:sz w:val="28"/>
          <w:szCs w:val="22"/>
        </w:rPr>
      </w:pPr>
    </w:p>
    <w:p w:rsidR="007B550A" w:rsidRDefault="007B550A" w:rsidP="00B630DB">
      <w:pPr>
        <w:spacing w:after="28" w:line="259" w:lineRule="auto"/>
        <w:ind w:left="1426" w:right="13"/>
        <w:jc w:val="center"/>
        <w:rPr>
          <w:color w:val="000000"/>
          <w:sz w:val="28"/>
          <w:szCs w:val="22"/>
        </w:rPr>
      </w:pPr>
    </w:p>
    <w:p w:rsidR="00603789" w:rsidRPr="00B630DB" w:rsidRDefault="00603789" w:rsidP="00603789">
      <w:pPr>
        <w:spacing w:after="21" w:line="259" w:lineRule="auto"/>
        <w:rPr>
          <w:color w:val="000000"/>
          <w:sz w:val="24"/>
          <w:szCs w:val="22"/>
        </w:rPr>
      </w:pPr>
      <w:r w:rsidRPr="00B630DB">
        <w:rPr>
          <w:color w:val="000000"/>
          <w:sz w:val="24"/>
          <w:szCs w:val="22"/>
        </w:rPr>
        <w:t xml:space="preserve">Руководитель   </w:t>
      </w:r>
    </w:p>
    <w:p w:rsidR="00603789" w:rsidRPr="00B630DB" w:rsidRDefault="00603789" w:rsidP="00603789">
      <w:pPr>
        <w:tabs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right" w:pos="10632"/>
        </w:tabs>
        <w:spacing w:line="259" w:lineRule="auto"/>
        <w:rPr>
          <w:color w:val="000000"/>
          <w:sz w:val="24"/>
          <w:szCs w:val="22"/>
        </w:rPr>
      </w:pPr>
      <w:r w:rsidRPr="00B630DB">
        <w:rPr>
          <w:color w:val="000000"/>
          <w:sz w:val="24"/>
          <w:szCs w:val="22"/>
        </w:rPr>
        <w:t xml:space="preserve">ООО «Баграм-Сервис» </w:t>
      </w:r>
      <w:r w:rsidRPr="00B630DB">
        <w:rPr>
          <w:color w:val="000000"/>
          <w:sz w:val="24"/>
          <w:szCs w:val="22"/>
        </w:rPr>
        <w:tab/>
        <w:t xml:space="preserve"> </w:t>
      </w:r>
      <w:r w:rsidRPr="00B630DB">
        <w:rPr>
          <w:color w:val="000000"/>
          <w:sz w:val="24"/>
          <w:szCs w:val="22"/>
        </w:rPr>
        <w:tab/>
        <w:t xml:space="preserve"> </w:t>
      </w:r>
      <w:r w:rsidRPr="00B630DB">
        <w:rPr>
          <w:color w:val="000000"/>
          <w:sz w:val="24"/>
          <w:szCs w:val="22"/>
        </w:rPr>
        <w:tab/>
        <w:t xml:space="preserve"> </w:t>
      </w:r>
      <w:r w:rsidRPr="00B630DB">
        <w:rPr>
          <w:color w:val="000000"/>
          <w:sz w:val="24"/>
          <w:szCs w:val="22"/>
        </w:rPr>
        <w:tab/>
        <w:t xml:space="preserve"> </w:t>
      </w:r>
      <w:r w:rsidRPr="00B630DB">
        <w:rPr>
          <w:color w:val="000000"/>
          <w:sz w:val="24"/>
          <w:szCs w:val="22"/>
        </w:rPr>
        <w:tab/>
        <w:t xml:space="preserve">  </w:t>
      </w:r>
      <w:r w:rsidRPr="00B630DB">
        <w:rPr>
          <w:color w:val="000000"/>
          <w:sz w:val="24"/>
          <w:szCs w:val="22"/>
        </w:rPr>
        <w:tab/>
        <w:t xml:space="preserve"> </w:t>
      </w:r>
      <w:r w:rsidRPr="00B630DB">
        <w:rPr>
          <w:color w:val="000000"/>
          <w:sz w:val="24"/>
          <w:szCs w:val="22"/>
        </w:rPr>
        <w:tab/>
      </w:r>
      <w:proofErr w:type="spellStart"/>
      <w:r w:rsidR="005E708A">
        <w:rPr>
          <w:color w:val="000000"/>
          <w:sz w:val="24"/>
          <w:szCs w:val="22"/>
        </w:rPr>
        <w:t>Левик</w:t>
      </w:r>
      <w:proofErr w:type="spellEnd"/>
      <w:r w:rsidR="005E708A">
        <w:rPr>
          <w:color w:val="000000"/>
          <w:sz w:val="24"/>
          <w:szCs w:val="22"/>
        </w:rPr>
        <w:t xml:space="preserve"> Игорь Иванович</w:t>
      </w:r>
      <w:r w:rsidRPr="00B630DB">
        <w:rPr>
          <w:color w:val="000000"/>
          <w:szCs w:val="22"/>
        </w:rPr>
        <w:t xml:space="preserve"> </w:t>
      </w:r>
    </w:p>
    <w:p w:rsidR="00603789" w:rsidRDefault="00603789" w:rsidP="00603789">
      <w:pPr>
        <w:pStyle w:val="a3"/>
        <w:tabs>
          <w:tab w:val="left" w:pos="5385"/>
        </w:tabs>
        <w:jc w:val="left"/>
        <w:rPr>
          <w:i/>
          <w:sz w:val="32"/>
          <w:szCs w:val="32"/>
        </w:rPr>
      </w:pPr>
    </w:p>
    <w:p w:rsidR="00B630DB" w:rsidRDefault="00B630DB" w:rsidP="00603789">
      <w:pPr>
        <w:spacing w:after="28" w:line="259" w:lineRule="auto"/>
        <w:ind w:right="13"/>
        <w:jc w:val="center"/>
        <w:rPr>
          <w:color w:val="000000"/>
          <w:sz w:val="28"/>
          <w:szCs w:val="22"/>
        </w:rPr>
      </w:pPr>
      <w:r w:rsidRPr="00B630DB">
        <w:rPr>
          <w:color w:val="000000"/>
          <w:sz w:val="28"/>
          <w:szCs w:val="22"/>
        </w:rPr>
        <w:t>Стоимость авто</w:t>
      </w:r>
      <w:r w:rsidR="007B550A">
        <w:rPr>
          <w:color w:val="000000"/>
          <w:sz w:val="28"/>
          <w:szCs w:val="22"/>
        </w:rPr>
        <w:t xml:space="preserve"> </w:t>
      </w:r>
      <w:r w:rsidRPr="00B630DB">
        <w:rPr>
          <w:color w:val="000000"/>
          <w:sz w:val="28"/>
          <w:szCs w:val="22"/>
        </w:rPr>
        <w:t xml:space="preserve">доставки </w:t>
      </w:r>
      <w:r>
        <w:rPr>
          <w:color w:val="000000"/>
          <w:sz w:val="28"/>
          <w:szCs w:val="22"/>
        </w:rPr>
        <w:t>груза до населенных пунктов камчатского Края:</w:t>
      </w:r>
    </w:p>
    <w:p w:rsidR="00603789" w:rsidRDefault="00603789" w:rsidP="00603789">
      <w:pPr>
        <w:spacing w:after="28" w:line="259" w:lineRule="auto"/>
        <w:ind w:right="13"/>
        <w:jc w:val="center"/>
        <w:rPr>
          <w:color w:val="000000"/>
          <w:sz w:val="28"/>
          <w:szCs w:val="2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4253"/>
      </w:tblGrid>
      <w:tr w:rsidR="00BE39CC" w:rsidTr="007B00C5">
        <w:trPr>
          <w:jc w:val="center"/>
        </w:trPr>
        <w:tc>
          <w:tcPr>
            <w:tcW w:w="2122" w:type="dxa"/>
            <w:vAlign w:val="center"/>
          </w:tcPr>
          <w:p w:rsidR="00BE39CC" w:rsidRPr="00603789" w:rsidRDefault="00603789" w:rsidP="00603789">
            <w:pPr>
              <w:spacing w:line="259" w:lineRule="auto"/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603789">
              <w:rPr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118" w:type="dxa"/>
            <w:vAlign w:val="center"/>
          </w:tcPr>
          <w:p w:rsidR="00BE39CC" w:rsidRPr="00603789" w:rsidRDefault="00BE39CC" w:rsidP="00603789">
            <w:pPr>
              <w:spacing w:line="259" w:lineRule="auto"/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603789">
              <w:rPr>
                <w:color w:val="000000"/>
                <w:sz w:val="24"/>
                <w:szCs w:val="24"/>
              </w:rPr>
              <w:t>Грузовик, до 8 куб м,</w:t>
            </w:r>
            <w:r w:rsidR="00603789" w:rsidRPr="00603789">
              <w:rPr>
                <w:color w:val="000000"/>
                <w:sz w:val="24"/>
                <w:szCs w:val="24"/>
              </w:rPr>
              <w:t xml:space="preserve"> до</w:t>
            </w:r>
            <w:r w:rsidRPr="00603789">
              <w:rPr>
                <w:color w:val="000000"/>
                <w:sz w:val="24"/>
                <w:szCs w:val="24"/>
              </w:rPr>
              <w:t xml:space="preserve"> 1 т (руб.)</w:t>
            </w:r>
          </w:p>
        </w:tc>
        <w:tc>
          <w:tcPr>
            <w:tcW w:w="4253" w:type="dxa"/>
            <w:vAlign w:val="center"/>
          </w:tcPr>
          <w:p w:rsidR="00BE39CC" w:rsidRPr="00603789" w:rsidRDefault="00BE39CC" w:rsidP="001B0B34">
            <w:pPr>
              <w:spacing w:line="259" w:lineRule="auto"/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603789">
              <w:rPr>
                <w:color w:val="000000"/>
                <w:sz w:val="24"/>
                <w:szCs w:val="24"/>
              </w:rPr>
              <w:t xml:space="preserve">С краном-манипулятором, </w:t>
            </w:r>
            <w:r w:rsidR="007B00C5" w:rsidRPr="00603789">
              <w:rPr>
                <w:color w:val="000000"/>
                <w:sz w:val="24"/>
                <w:szCs w:val="24"/>
              </w:rPr>
              <w:t xml:space="preserve">до </w:t>
            </w:r>
            <w:r w:rsidR="001B0B34">
              <w:rPr>
                <w:color w:val="000000"/>
                <w:sz w:val="24"/>
                <w:szCs w:val="24"/>
              </w:rPr>
              <w:t>12</w:t>
            </w:r>
            <w:r w:rsidR="007B00C5" w:rsidRPr="00603789">
              <w:rPr>
                <w:color w:val="000000"/>
                <w:sz w:val="24"/>
                <w:szCs w:val="24"/>
              </w:rPr>
              <w:t xml:space="preserve"> куб м</w:t>
            </w:r>
            <w:r w:rsidR="007B00C5">
              <w:rPr>
                <w:color w:val="000000"/>
                <w:sz w:val="24"/>
                <w:szCs w:val="24"/>
              </w:rPr>
              <w:t xml:space="preserve">, </w:t>
            </w:r>
            <w:r w:rsidRPr="00603789">
              <w:rPr>
                <w:color w:val="000000"/>
                <w:sz w:val="24"/>
                <w:szCs w:val="24"/>
              </w:rPr>
              <w:t xml:space="preserve">до </w:t>
            </w:r>
            <w:r w:rsidR="007B00C5">
              <w:rPr>
                <w:color w:val="000000"/>
                <w:sz w:val="24"/>
                <w:szCs w:val="24"/>
              </w:rPr>
              <w:t>4,5</w:t>
            </w:r>
            <w:r w:rsidRPr="00603789">
              <w:rPr>
                <w:color w:val="000000"/>
                <w:sz w:val="24"/>
                <w:szCs w:val="24"/>
              </w:rPr>
              <w:t xml:space="preserve"> т, одно место до 2 т (руб.)</w:t>
            </w:r>
          </w:p>
        </w:tc>
      </w:tr>
      <w:tr w:rsidR="00BE39CC" w:rsidTr="007B00C5">
        <w:trPr>
          <w:jc w:val="center"/>
        </w:trPr>
        <w:tc>
          <w:tcPr>
            <w:tcW w:w="2122" w:type="dxa"/>
            <w:vAlign w:val="center"/>
          </w:tcPr>
          <w:p w:rsidR="00BE39CC" w:rsidRPr="00603789" w:rsidRDefault="00BE39CC" w:rsidP="00B630DB">
            <w:pPr>
              <w:spacing w:line="259" w:lineRule="auto"/>
              <w:ind w:right="19"/>
              <w:rPr>
                <w:color w:val="000000"/>
                <w:sz w:val="28"/>
                <w:szCs w:val="28"/>
              </w:rPr>
            </w:pPr>
            <w:r w:rsidRPr="00603789">
              <w:rPr>
                <w:color w:val="000000"/>
                <w:sz w:val="28"/>
                <w:szCs w:val="28"/>
              </w:rPr>
              <w:t>Елизово</w:t>
            </w:r>
          </w:p>
        </w:tc>
        <w:tc>
          <w:tcPr>
            <w:tcW w:w="3118" w:type="dxa"/>
            <w:vAlign w:val="center"/>
          </w:tcPr>
          <w:p w:rsidR="00BE39CC" w:rsidRPr="00603789" w:rsidRDefault="00060ABE" w:rsidP="00603789">
            <w:pPr>
              <w:spacing w:line="259" w:lineRule="auto"/>
              <w:ind w:righ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BE39CC" w:rsidRPr="00603789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253" w:type="dxa"/>
            <w:vAlign w:val="center"/>
          </w:tcPr>
          <w:p w:rsidR="00BE39CC" w:rsidRPr="00603789" w:rsidRDefault="008F55FD" w:rsidP="00060ABE">
            <w:pPr>
              <w:spacing w:line="259" w:lineRule="auto"/>
              <w:ind w:righ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60ABE">
              <w:rPr>
                <w:b/>
                <w:color w:val="000000"/>
                <w:sz w:val="24"/>
                <w:szCs w:val="24"/>
              </w:rPr>
              <w:t>1</w:t>
            </w:r>
            <w:r w:rsidR="00BE39CC" w:rsidRPr="00603789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E39CC" w:rsidTr="007B00C5">
        <w:trPr>
          <w:jc w:val="center"/>
        </w:trPr>
        <w:tc>
          <w:tcPr>
            <w:tcW w:w="2122" w:type="dxa"/>
            <w:vAlign w:val="center"/>
          </w:tcPr>
          <w:p w:rsidR="00BE39CC" w:rsidRPr="00603789" w:rsidRDefault="00BE39CC" w:rsidP="00B630DB">
            <w:pPr>
              <w:spacing w:line="259" w:lineRule="auto"/>
              <w:ind w:right="19"/>
              <w:rPr>
                <w:color w:val="000000"/>
                <w:sz w:val="28"/>
                <w:szCs w:val="28"/>
              </w:rPr>
            </w:pPr>
            <w:proofErr w:type="spellStart"/>
            <w:r w:rsidRPr="00603789">
              <w:rPr>
                <w:color w:val="000000"/>
                <w:sz w:val="28"/>
                <w:szCs w:val="28"/>
              </w:rPr>
              <w:t>Вилючинск</w:t>
            </w:r>
            <w:proofErr w:type="spellEnd"/>
          </w:p>
        </w:tc>
        <w:tc>
          <w:tcPr>
            <w:tcW w:w="3118" w:type="dxa"/>
            <w:vAlign w:val="center"/>
          </w:tcPr>
          <w:p w:rsidR="00BE39CC" w:rsidRPr="00603789" w:rsidRDefault="00060ABE" w:rsidP="00603789">
            <w:pPr>
              <w:spacing w:line="259" w:lineRule="auto"/>
              <w:ind w:righ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8F55F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E39CC" w:rsidRPr="00603789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3" w:type="dxa"/>
            <w:vAlign w:val="center"/>
          </w:tcPr>
          <w:p w:rsidR="00BE39CC" w:rsidRPr="00603789" w:rsidRDefault="00BE39CC" w:rsidP="00060ABE">
            <w:pPr>
              <w:spacing w:line="259" w:lineRule="auto"/>
              <w:ind w:right="19"/>
              <w:jc w:val="center"/>
              <w:rPr>
                <w:b/>
                <w:color w:val="000000"/>
                <w:sz w:val="24"/>
                <w:szCs w:val="24"/>
              </w:rPr>
            </w:pPr>
            <w:r w:rsidRPr="00603789">
              <w:rPr>
                <w:b/>
                <w:color w:val="000000"/>
                <w:sz w:val="24"/>
                <w:szCs w:val="24"/>
              </w:rPr>
              <w:t>1</w:t>
            </w:r>
            <w:r w:rsidR="00060ABE">
              <w:rPr>
                <w:b/>
                <w:color w:val="000000"/>
                <w:sz w:val="24"/>
                <w:szCs w:val="24"/>
              </w:rPr>
              <w:t>6</w:t>
            </w:r>
            <w:r w:rsidRPr="00603789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E39CC" w:rsidTr="007B00C5">
        <w:trPr>
          <w:jc w:val="center"/>
        </w:trPr>
        <w:tc>
          <w:tcPr>
            <w:tcW w:w="2122" w:type="dxa"/>
            <w:vAlign w:val="center"/>
          </w:tcPr>
          <w:p w:rsidR="00BE39CC" w:rsidRPr="00603789" w:rsidRDefault="00BE39CC" w:rsidP="00B630DB">
            <w:pPr>
              <w:spacing w:line="259" w:lineRule="auto"/>
              <w:ind w:right="19"/>
              <w:rPr>
                <w:color w:val="000000"/>
                <w:sz w:val="28"/>
                <w:szCs w:val="28"/>
              </w:rPr>
            </w:pPr>
            <w:r w:rsidRPr="00603789">
              <w:rPr>
                <w:color w:val="000000"/>
                <w:sz w:val="28"/>
                <w:szCs w:val="28"/>
              </w:rPr>
              <w:t>Рыбачий</w:t>
            </w:r>
          </w:p>
        </w:tc>
        <w:tc>
          <w:tcPr>
            <w:tcW w:w="3118" w:type="dxa"/>
            <w:vAlign w:val="center"/>
          </w:tcPr>
          <w:p w:rsidR="00BE39CC" w:rsidRPr="00603789" w:rsidRDefault="00060ABE" w:rsidP="00603789">
            <w:pPr>
              <w:spacing w:line="259" w:lineRule="auto"/>
              <w:ind w:righ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BE39CC" w:rsidRPr="00603789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253" w:type="dxa"/>
            <w:vAlign w:val="center"/>
          </w:tcPr>
          <w:p w:rsidR="00BE39CC" w:rsidRPr="00603789" w:rsidRDefault="008F55FD" w:rsidP="00060ABE">
            <w:pPr>
              <w:spacing w:line="259" w:lineRule="auto"/>
              <w:ind w:righ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060ABE">
              <w:rPr>
                <w:b/>
                <w:color w:val="000000"/>
                <w:sz w:val="24"/>
                <w:szCs w:val="24"/>
              </w:rPr>
              <w:t>1</w:t>
            </w:r>
            <w:r w:rsidR="00BE39CC" w:rsidRPr="00603789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E39CC" w:rsidTr="007B00C5">
        <w:trPr>
          <w:jc w:val="center"/>
        </w:trPr>
        <w:tc>
          <w:tcPr>
            <w:tcW w:w="2122" w:type="dxa"/>
            <w:vAlign w:val="center"/>
          </w:tcPr>
          <w:p w:rsidR="00BE39CC" w:rsidRPr="00603789" w:rsidRDefault="00BE39CC" w:rsidP="00B630DB">
            <w:pPr>
              <w:spacing w:line="259" w:lineRule="auto"/>
              <w:ind w:right="19"/>
              <w:rPr>
                <w:color w:val="000000"/>
                <w:sz w:val="28"/>
                <w:szCs w:val="28"/>
              </w:rPr>
            </w:pPr>
            <w:r w:rsidRPr="00603789">
              <w:rPr>
                <w:color w:val="000000"/>
                <w:sz w:val="28"/>
                <w:szCs w:val="28"/>
              </w:rPr>
              <w:t>Паратунка</w:t>
            </w:r>
          </w:p>
        </w:tc>
        <w:tc>
          <w:tcPr>
            <w:tcW w:w="3118" w:type="dxa"/>
            <w:vAlign w:val="center"/>
          </w:tcPr>
          <w:p w:rsidR="00BE39CC" w:rsidRPr="00603789" w:rsidRDefault="00060ABE" w:rsidP="00603789">
            <w:pPr>
              <w:spacing w:line="259" w:lineRule="auto"/>
              <w:ind w:righ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BE39CC" w:rsidRPr="00603789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253" w:type="dxa"/>
            <w:vAlign w:val="center"/>
          </w:tcPr>
          <w:p w:rsidR="00BE39CC" w:rsidRPr="00603789" w:rsidRDefault="008F55FD" w:rsidP="00060ABE">
            <w:pPr>
              <w:spacing w:line="259" w:lineRule="auto"/>
              <w:ind w:righ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60ABE">
              <w:rPr>
                <w:b/>
                <w:color w:val="000000"/>
                <w:sz w:val="24"/>
                <w:szCs w:val="24"/>
              </w:rPr>
              <w:t>6</w:t>
            </w:r>
            <w:r w:rsidR="00BE39CC" w:rsidRPr="00603789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E39CC" w:rsidTr="007B00C5">
        <w:trPr>
          <w:jc w:val="center"/>
        </w:trPr>
        <w:tc>
          <w:tcPr>
            <w:tcW w:w="2122" w:type="dxa"/>
            <w:vAlign w:val="center"/>
          </w:tcPr>
          <w:p w:rsidR="00BE39CC" w:rsidRPr="00603789" w:rsidRDefault="00BE39CC" w:rsidP="00B630DB">
            <w:pPr>
              <w:spacing w:line="259" w:lineRule="auto"/>
              <w:ind w:right="19"/>
              <w:rPr>
                <w:color w:val="000000"/>
                <w:sz w:val="28"/>
                <w:szCs w:val="28"/>
              </w:rPr>
            </w:pPr>
            <w:r w:rsidRPr="00603789">
              <w:rPr>
                <w:color w:val="000000"/>
                <w:sz w:val="28"/>
                <w:szCs w:val="28"/>
              </w:rPr>
              <w:t>Термальный</w:t>
            </w:r>
          </w:p>
        </w:tc>
        <w:tc>
          <w:tcPr>
            <w:tcW w:w="3118" w:type="dxa"/>
            <w:vAlign w:val="center"/>
          </w:tcPr>
          <w:p w:rsidR="00BE39CC" w:rsidRPr="00603789" w:rsidRDefault="00060ABE" w:rsidP="00603789">
            <w:pPr>
              <w:spacing w:line="259" w:lineRule="auto"/>
              <w:ind w:righ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BE39CC" w:rsidRPr="00603789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253" w:type="dxa"/>
            <w:vAlign w:val="center"/>
          </w:tcPr>
          <w:p w:rsidR="00BE39CC" w:rsidRPr="00603789" w:rsidRDefault="00BE39CC" w:rsidP="00060ABE">
            <w:pPr>
              <w:spacing w:line="259" w:lineRule="auto"/>
              <w:ind w:right="19"/>
              <w:jc w:val="center"/>
              <w:rPr>
                <w:b/>
                <w:color w:val="000000"/>
                <w:sz w:val="24"/>
                <w:szCs w:val="24"/>
              </w:rPr>
            </w:pPr>
            <w:r w:rsidRPr="00603789">
              <w:rPr>
                <w:b/>
                <w:color w:val="000000"/>
                <w:sz w:val="24"/>
                <w:szCs w:val="24"/>
              </w:rPr>
              <w:t>1</w:t>
            </w:r>
            <w:r w:rsidR="00060ABE">
              <w:rPr>
                <w:b/>
                <w:color w:val="000000"/>
                <w:sz w:val="24"/>
                <w:szCs w:val="24"/>
              </w:rPr>
              <w:t>7</w:t>
            </w:r>
            <w:r w:rsidRPr="00603789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E39CC" w:rsidTr="007B00C5">
        <w:trPr>
          <w:jc w:val="center"/>
        </w:trPr>
        <w:tc>
          <w:tcPr>
            <w:tcW w:w="2122" w:type="dxa"/>
            <w:vAlign w:val="center"/>
          </w:tcPr>
          <w:p w:rsidR="00BE39CC" w:rsidRPr="00603789" w:rsidRDefault="00BE39CC" w:rsidP="00B630DB">
            <w:pPr>
              <w:spacing w:line="259" w:lineRule="auto"/>
              <w:ind w:right="19"/>
              <w:rPr>
                <w:color w:val="000000"/>
                <w:sz w:val="28"/>
                <w:szCs w:val="28"/>
              </w:rPr>
            </w:pPr>
            <w:r w:rsidRPr="00603789">
              <w:rPr>
                <w:color w:val="000000"/>
                <w:sz w:val="28"/>
                <w:szCs w:val="28"/>
              </w:rPr>
              <w:t>Южные Коряки</w:t>
            </w:r>
          </w:p>
        </w:tc>
        <w:tc>
          <w:tcPr>
            <w:tcW w:w="3118" w:type="dxa"/>
            <w:vAlign w:val="center"/>
          </w:tcPr>
          <w:p w:rsidR="00BE39CC" w:rsidRPr="00603789" w:rsidRDefault="00060ABE" w:rsidP="00603789">
            <w:pPr>
              <w:spacing w:line="259" w:lineRule="auto"/>
              <w:ind w:righ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BE39CC" w:rsidRPr="00603789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253" w:type="dxa"/>
            <w:vAlign w:val="center"/>
          </w:tcPr>
          <w:p w:rsidR="00BE39CC" w:rsidRPr="00603789" w:rsidRDefault="00BE39CC" w:rsidP="00060ABE">
            <w:pPr>
              <w:spacing w:line="259" w:lineRule="auto"/>
              <w:ind w:right="19"/>
              <w:jc w:val="center"/>
              <w:rPr>
                <w:b/>
                <w:color w:val="000000"/>
                <w:sz w:val="24"/>
                <w:szCs w:val="24"/>
              </w:rPr>
            </w:pPr>
            <w:r w:rsidRPr="00603789">
              <w:rPr>
                <w:b/>
                <w:color w:val="000000"/>
                <w:sz w:val="24"/>
                <w:szCs w:val="24"/>
              </w:rPr>
              <w:t>1</w:t>
            </w:r>
            <w:r w:rsidR="00060ABE">
              <w:rPr>
                <w:b/>
                <w:color w:val="000000"/>
                <w:sz w:val="24"/>
                <w:szCs w:val="24"/>
              </w:rPr>
              <w:t>6</w:t>
            </w:r>
            <w:r w:rsidRPr="00603789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B630DB" w:rsidRDefault="00B630DB" w:rsidP="00B630DB">
      <w:pPr>
        <w:spacing w:line="259" w:lineRule="auto"/>
        <w:ind w:left="1426" w:right="19"/>
        <w:rPr>
          <w:color w:val="000000"/>
          <w:sz w:val="28"/>
          <w:szCs w:val="22"/>
        </w:rPr>
      </w:pPr>
    </w:p>
    <w:p w:rsidR="00B630DB" w:rsidRDefault="00B630DB" w:rsidP="00B630DB">
      <w:pPr>
        <w:spacing w:line="259" w:lineRule="auto"/>
        <w:ind w:left="1426" w:right="19"/>
        <w:rPr>
          <w:color w:val="000000"/>
          <w:sz w:val="28"/>
          <w:szCs w:val="22"/>
        </w:rPr>
      </w:pPr>
    </w:p>
    <w:p w:rsidR="00B630DB" w:rsidRDefault="00B630DB" w:rsidP="00B630DB">
      <w:pPr>
        <w:spacing w:line="259" w:lineRule="auto"/>
        <w:ind w:left="1426" w:right="1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>
        <w:rPr>
          <w:color w:val="000000"/>
          <w:sz w:val="28"/>
          <w:szCs w:val="22"/>
        </w:rPr>
        <w:tab/>
      </w:r>
    </w:p>
    <w:p w:rsidR="00B630DB" w:rsidRDefault="00B630DB" w:rsidP="00B630DB">
      <w:pPr>
        <w:spacing w:line="259" w:lineRule="auto"/>
        <w:ind w:left="1426" w:right="19"/>
        <w:rPr>
          <w:color w:val="000000"/>
          <w:sz w:val="28"/>
          <w:szCs w:val="22"/>
        </w:rPr>
      </w:pPr>
    </w:p>
    <w:p w:rsidR="00B630DB" w:rsidRDefault="00B630DB" w:rsidP="00B630DB">
      <w:pPr>
        <w:spacing w:line="259" w:lineRule="auto"/>
        <w:ind w:left="1426" w:right="19"/>
        <w:rPr>
          <w:color w:val="000000"/>
          <w:sz w:val="28"/>
          <w:szCs w:val="22"/>
        </w:rPr>
      </w:pPr>
    </w:p>
    <w:p w:rsidR="00B630DB" w:rsidRDefault="00B630DB" w:rsidP="00B630DB">
      <w:pPr>
        <w:spacing w:line="259" w:lineRule="auto"/>
        <w:ind w:left="1426" w:right="19"/>
        <w:rPr>
          <w:color w:val="000000"/>
          <w:sz w:val="28"/>
          <w:szCs w:val="22"/>
        </w:rPr>
      </w:pPr>
    </w:p>
    <w:p w:rsidR="00B630DB" w:rsidRDefault="00B630DB" w:rsidP="00B630DB">
      <w:pPr>
        <w:spacing w:line="259" w:lineRule="auto"/>
        <w:ind w:left="1426" w:right="19"/>
        <w:rPr>
          <w:color w:val="000000"/>
          <w:sz w:val="28"/>
          <w:szCs w:val="22"/>
        </w:rPr>
      </w:pPr>
    </w:p>
    <w:p w:rsidR="00B630DB" w:rsidRPr="00B630DB" w:rsidRDefault="00B630DB" w:rsidP="00B630DB">
      <w:pPr>
        <w:spacing w:line="259" w:lineRule="auto"/>
        <w:ind w:left="1426" w:right="19"/>
        <w:rPr>
          <w:color w:val="000000"/>
          <w:sz w:val="24"/>
          <w:szCs w:val="22"/>
        </w:rPr>
      </w:pPr>
    </w:p>
    <w:p w:rsidR="00B630DB" w:rsidRPr="00B630DB" w:rsidRDefault="00B630DB" w:rsidP="00B630DB">
      <w:pPr>
        <w:spacing w:after="266" w:line="259" w:lineRule="auto"/>
        <w:ind w:left="1186"/>
        <w:rPr>
          <w:color w:val="000000"/>
          <w:sz w:val="24"/>
          <w:szCs w:val="22"/>
        </w:rPr>
      </w:pPr>
    </w:p>
    <w:p w:rsidR="00603789" w:rsidRDefault="00603789">
      <w:pPr>
        <w:pStyle w:val="a3"/>
        <w:tabs>
          <w:tab w:val="left" w:pos="5385"/>
        </w:tabs>
        <w:jc w:val="left"/>
        <w:rPr>
          <w:i/>
          <w:sz w:val="32"/>
          <w:szCs w:val="32"/>
        </w:rPr>
      </w:pPr>
    </w:p>
    <w:sectPr w:rsidR="00603789" w:rsidSect="002C55C3">
      <w:footerReference w:type="even" r:id="rId10"/>
      <w:footerReference w:type="default" r:id="rId11"/>
      <w:pgSz w:w="11906" w:h="16838"/>
      <w:pgMar w:top="454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8A" w:rsidRDefault="0008438A">
      <w:r>
        <w:separator/>
      </w:r>
    </w:p>
  </w:endnote>
  <w:endnote w:type="continuationSeparator" w:id="0">
    <w:p w:rsidR="0008438A" w:rsidRDefault="0008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9" w:rsidRDefault="00D0616A" w:rsidP="007658D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C01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0169" w:rsidRDefault="008C0169" w:rsidP="00BF3E9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9" w:rsidRDefault="008C0169" w:rsidP="00BF3E9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8A" w:rsidRDefault="0008438A">
      <w:r>
        <w:separator/>
      </w:r>
    </w:p>
  </w:footnote>
  <w:footnote w:type="continuationSeparator" w:id="0">
    <w:p w:rsidR="0008438A" w:rsidRDefault="0008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B97"/>
    <w:multiLevelType w:val="hybridMultilevel"/>
    <w:tmpl w:val="6EA63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7D77"/>
    <w:multiLevelType w:val="hybridMultilevel"/>
    <w:tmpl w:val="0D4A2A16"/>
    <w:lvl w:ilvl="0" w:tplc="F92E0A1E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83A16">
      <w:start w:val="1"/>
      <w:numFmt w:val="bullet"/>
      <w:lvlText w:val="o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2EC2E">
      <w:start w:val="1"/>
      <w:numFmt w:val="bullet"/>
      <w:lvlText w:val="▪"/>
      <w:lvlJc w:val="left"/>
      <w:pPr>
        <w:ind w:left="2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03730">
      <w:start w:val="1"/>
      <w:numFmt w:val="bullet"/>
      <w:lvlText w:val="•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4A186">
      <w:start w:val="1"/>
      <w:numFmt w:val="bullet"/>
      <w:lvlText w:val="o"/>
      <w:lvlJc w:val="left"/>
      <w:pPr>
        <w:ind w:left="4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4570C">
      <w:start w:val="1"/>
      <w:numFmt w:val="bullet"/>
      <w:lvlText w:val="▪"/>
      <w:lvlJc w:val="left"/>
      <w:pPr>
        <w:ind w:left="5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C7932">
      <w:start w:val="1"/>
      <w:numFmt w:val="bullet"/>
      <w:lvlText w:val="•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21E92">
      <w:start w:val="1"/>
      <w:numFmt w:val="bullet"/>
      <w:lvlText w:val="o"/>
      <w:lvlJc w:val="left"/>
      <w:pPr>
        <w:ind w:left="6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41508">
      <w:start w:val="1"/>
      <w:numFmt w:val="bullet"/>
      <w:lvlText w:val="▪"/>
      <w:lvlJc w:val="left"/>
      <w:pPr>
        <w:ind w:left="7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0A2D3E"/>
    <w:multiLevelType w:val="hybridMultilevel"/>
    <w:tmpl w:val="C9AE8B9E"/>
    <w:lvl w:ilvl="0" w:tplc="E48672F6">
      <w:start w:val="220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3F"/>
    <w:rsid w:val="00005407"/>
    <w:rsid w:val="0000574F"/>
    <w:rsid w:val="000057FA"/>
    <w:rsid w:val="00010506"/>
    <w:rsid w:val="000105B7"/>
    <w:rsid w:val="00010BE1"/>
    <w:rsid w:val="0001293E"/>
    <w:rsid w:val="0001419C"/>
    <w:rsid w:val="00022AF2"/>
    <w:rsid w:val="00025DE7"/>
    <w:rsid w:val="000324AE"/>
    <w:rsid w:val="000325FF"/>
    <w:rsid w:val="0003494B"/>
    <w:rsid w:val="00041F53"/>
    <w:rsid w:val="00044C58"/>
    <w:rsid w:val="000505D6"/>
    <w:rsid w:val="00050E18"/>
    <w:rsid w:val="00054BA8"/>
    <w:rsid w:val="000551B3"/>
    <w:rsid w:val="00060ABE"/>
    <w:rsid w:val="00062A72"/>
    <w:rsid w:val="00062DB1"/>
    <w:rsid w:val="00080282"/>
    <w:rsid w:val="0008438A"/>
    <w:rsid w:val="00096E81"/>
    <w:rsid w:val="000A495A"/>
    <w:rsid w:val="000A5800"/>
    <w:rsid w:val="000C7696"/>
    <w:rsid w:val="000D13D6"/>
    <w:rsid w:val="000D3BDF"/>
    <w:rsid w:val="000D5BB3"/>
    <w:rsid w:val="000E5A41"/>
    <w:rsid w:val="000E7AC8"/>
    <w:rsid w:val="000F5347"/>
    <w:rsid w:val="00105782"/>
    <w:rsid w:val="001074E9"/>
    <w:rsid w:val="00115F81"/>
    <w:rsid w:val="0012322D"/>
    <w:rsid w:val="00125AE2"/>
    <w:rsid w:val="00131A22"/>
    <w:rsid w:val="00133BB7"/>
    <w:rsid w:val="00136007"/>
    <w:rsid w:val="00145D7E"/>
    <w:rsid w:val="00154F25"/>
    <w:rsid w:val="0015656B"/>
    <w:rsid w:val="0016052E"/>
    <w:rsid w:val="0016080B"/>
    <w:rsid w:val="0016759E"/>
    <w:rsid w:val="00180A37"/>
    <w:rsid w:val="0018489E"/>
    <w:rsid w:val="001879D0"/>
    <w:rsid w:val="00187F59"/>
    <w:rsid w:val="0019675E"/>
    <w:rsid w:val="0019690D"/>
    <w:rsid w:val="001A0A76"/>
    <w:rsid w:val="001B0B34"/>
    <w:rsid w:val="001B223D"/>
    <w:rsid w:val="001B6E02"/>
    <w:rsid w:val="001C0D6C"/>
    <w:rsid w:val="001C54C1"/>
    <w:rsid w:val="001D0ED6"/>
    <w:rsid w:val="001D314D"/>
    <w:rsid w:val="001D3CB5"/>
    <w:rsid w:val="001D64D3"/>
    <w:rsid w:val="001E0EBB"/>
    <w:rsid w:val="001E3F25"/>
    <w:rsid w:val="001F1784"/>
    <w:rsid w:val="001F6FE9"/>
    <w:rsid w:val="00213F9E"/>
    <w:rsid w:val="00216B4E"/>
    <w:rsid w:val="002229A5"/>
    <w:rsid w:val="002336FE"/>
    <w:rsid w:val="00233A9D"/>
    <w:rsid w:val="00235E98"/>
    <w:rsid w:val="00236035"/>
    <w:rsid w:val="002402C6"/>
    <w:rsid w:val="00242743"/>
    <w:rsid w:val="002459DD"/>
    <w:rsid w:val="0025326F"/>
    <w:rsid w:val="00253A94"/>
    <w:rsid w:val="0025527E"/>
    <w:rsid w:val="002563D7"/>
    <w:rsid w:val="0029192F"/>
    <w:rsid w:val="00294AF8"/>
    <w:rsid w:val="002965E9"/>
    <w:rsid w:val="002A08CB"/>
    <w:rsid w:val="002A28A0"/>
    <w:rsid w:val="002A6E2B"/>
    <w:rsid w:val="002A7DCF"/>
    <w:rsid w:val="002B78F0"/>
    <w:rsid w:val="002C127B"/>
    <w:rsid w:val="002C55C3"/>
    <w:rsid w:val="002D784B"/>
    <w:rsid w:val="002E7735"/>
    <w:rsid w:val="002F2053"/>
    <w:rsid w:val="002F68F5"/>
    <w:rsid w:val="00301BFC"/>
    <w:rsid w:val="003042CC"/>
    <w:rsid w:val="0031321E"/>
    <w:rsid w:val="00327090"/>
    <w:rsid w:val="00330F44"/>
    <w:rsid w:val="00332351"/>
    <w:rsid w:val="00334BF9"/>
    <w:rsid w:val="00335A77"/>
    <w:rsid w:val="003516ED"/>
    <w:rsid w:val="00361820"/>
    <w:rsid w:val="00363BA7"/>
    <w:rsid w:val="003645B7"/>
    <w:rsid w:val="0036709B"/>
    <w:rsid w:val="0037218D"/>
    <w:rsid w:val="00372253"/>
    <w:rsid w:val="00376F80"/>
    <w:rsid w:val="003845F5"/>
    <w:rsid w:val="0039210B"/>
    <w:rsid w:val="003A1AFD"/>
    <w:rsid w:val="003A1F89"/>
    <w:rsid w:val="003A2790"/>
    <w:rsid w:val="003C1E82"/>
    <w:rsid w:val="003C28AF"/>
    <w:rsid w:val="003C67C5"/>
    <w:rsid w:val="003D12A4"/>
    <w:rsid w:val="003E09D2"/>
    <w:rsid w:val="003E3199"/>
    <w:rsid w:val="003E34B5"/>
    <w:rsid w:val="003E3FDF"/>
    <w:rsid w:val="003F3F65"/>
    <w:rsid w:val="003F4BE3"/>
    <w:rsid w:val="003F643B"/>
    <w:rsid w:val="003F6CA5"/>
    <w:rsid w:val="003F7848"/>
    <w:rsid w:val="00403FC1"/>
    <w:rsid w:val="00414D42"/>
    <w:rsid w:val="004276F5"/>
    <w:rsid w:val="004423BB"/>
    <w:rsid w:val="00451361"/>
    <w:rsid w:val="00451764"/>
    <w:rsid w:val="004600E8"/>
    <w:rsid w:val="004628DE"/>
    <w:rsid w:val="004808A2"/>
    <w:rsid w:val="0048482E"/>
    <w:rsid w:val="00490D1C"/>
    <w:rsid w:val="00492DC2"/>
    <w:rsid w:val="00494BE3"/>
    <w:rsid w:val="004B1DBA"/>
    <w:rsid w:val="004C644D"/>
    <w:rsid w:val="004E06B8"/>
    <w:rsid w:val="004E46DF"/>
    <w:rsid w:val="004F6F0D"/>
    <w:rsid w:val="00501A7A"/>
    <w:rsid w:val="00501B7E"/>
    <w:rsid w:val="00504E16"/>
    <w:rsid w:val="00507E2C"/>
    <w:rsid w:val="00511815"/>
    <w:rsid w:val="00516B1B"/>
    <w:rsid w:val="00517944"/>
    <w:rsid w:val="00523825"/>
    <w:rsid w:val="00532981"/>
    <w:rsid w:val="005407DB"/>
    <w:rsid w:val="0054093B"/>
    <w:rsid w:val="00544019"/>
    <w:rsid w:val="00547145"/>
    <w:rsid w:val="0055653A"/>
    <w:rsid w:val="00561F13"/>
    <w:rsid w:val="00567FCD"/>
    <w:rsid w:val="00575371"/>
    <w:rsid w:val="00576EB8"/>
    <w:rsid w:val="0058211E"/>
    <w:rsid w:val="005911D9"/>
    <w:rsid w:val="00593B93"/>
    <w:rsid w:val="00594A0C"/>
    <w:rsid w:val="00594C81"/>
    <w:rsid w:val="005A4B5A"/>
    <w:rsid w:val="005B0420"/>
    <w:rsid w:val="005B1EA6"/>
    <w:rsid w:val="005B2C0A"/>
    <w:rsid w:val="005B625E"/>
    <w:rsid w:val="005C083A"/>
    <w:rsid w:val="005D3CC5"/>
    <w:rsid w:val="005D54B1"/>
    <w:rsid w:val="005D7CAE"/>
    <w:rsid w:val="005E4A37"/>
    <w:rsid w:val="005E4E68"/>
    <w:rsid w:val="005E708A"/>
    <w:rsid w:val="005E7C09"/>
    <w:rsid w:val="00603789"/>
    <w:rsid w:val="006067D5"/>
    <w:rsid w:val="006118AD"/>
    <w:rsid w:val="0061295A"/>
    <w:rsid w:val="006258EB"/>
    <w:rsid w:val="006316CB"/>
    <w:rsid w:val="00635892"/>
    <w:rsid w:val="006361E3"/>
    <w:rsid w:val="00643CA4"/>
    <w:rsid w:val="006625AA"/>
    <w:rsid w:val="00672338"/>
    <w:rsid w:val="006754F4"/>
    <w:rsid w:val="00675FC4"/>
    <w:rsid w:val="006772AA"/>
    <w:rsid w:val="00680A2C"/>
    <w:rsid w:val="00680B53"/>
    <w:rsid w:val="00691856"/>
    <w:rsid w:val="006A1568"/>
    <w:rsid w:val="006A69F4"/>
    <w:rsid w:val="006A6D95"/>
    <w:rsid w:val="006C6870"/>
    <w:rsid w:val="006D2CC1"/>
    <w:rsid w:val="006D4E19"/>
    <w:rsid w:val="006F22C8"/>
    <w:rsid w:val="006F6AA8"/>
    <w:rsid w:val="0070122C"/>
    <w:rsid w:val="00707B97"/>
    <w:rsid w:val="0071205F"/>
    <w:rsid w:val="00714569"/>
    <w:rsid w:val="007221A7"/>
    <w:rsid w:val="00724DF0"/>
    <w:rsid w:val="00727613"/>
    <w:rsid w:val="007326CE"/>
    <w:rsid w:val="00737EDD"/>
    <w:rsid w:val="00742474"/>
    <w:rsid w:val="00755660"/>
    <w:rsid w:val="00755B6D"/>
    <w:rsid w:val="0076167D"/>
    <w:rsid w:val="00761A6B"/>
    <w:rsid w:val="00763BF0"/>
    <w:rsid w:val="007658D6"/>
    <w:rsid w:val="0078006F"/>
    <w:rsid w:val="00790F65"/>
    <w:rsid w:val="00791BE5"/>
    <w:rsid w:val="00794860"/>
    <w:rsid w:val="007A5C24"/>
    <w:rsid w:val="007B00C5"/>
    <w:rsid w:val="007B550A"/>
    <w:rsid w:val="007E4A20"/>
    <w:rsid w:val="007F251E"/>
    <w:rsid w:val="007F2AC8"/>
    <w:rsid w:val="0080226C"/>
    <w:rsid w:val="008147B1"/>
    <w:rsid w:val="0082528A"/>
    <w:rsid w:val="0083193F"/>
    <w:rsid w:val="00832428"/>
    <w:rsid w:val="00834AA4"/>
    <w:rsid w:val="008426E1"/>
    <w:rsid w:val="008441A7"/>
    <w:rsid w:val="0087409C"/>
    <w:rsid w:val="008804F8"/>
    <w:rsid w:val="00884F4F"/>
    <w:rsid w:val="008A02EE"/>
    <w:rsid w:val="008A32F1"/>
    <w:rsid w:val="008A4FA2"/>
    <w:rsid w:val="008A612D"/>
    <w:rsid w:val="008A622C"/>
    <w:rsid w:val="008A68A3"/>
    <w:rsid w:val="008B31F5"/>
    <w:rsid w:val="008B3A16"/>
    <w:rsid w:val="008B4F33"/>
    <w:rsid w:val="008B6460"/>
    <w:rsid w:val="008B75E1"/>
    <w:rsid w:val="008C0169"/>
    <w:rsid w:val="008C0477"/>
    <w:rsid w:val="008C091E"/>
    <w:rsid w:val="008C0AEF"/>
    <w:rsid w:val="008C1045"/>
    <w:rsid w:val="008C6A67"/>
    <w:rsid w:val="008D369F"/>
    <w:rsid w:val="008D55F7"/>
    <w:rsid w:val="008E0873"/>
    <w:rsid w:val="008E38EB"/>
    <w:rsid w:val="008F2D30"/>
    <w:rsid w:val="008F4935"/>
    <w:rsid w:val="008F55FD"/>
    <w:rsid w:val="00902220"/>
    <w:rsid w:val="00905B32"/>
    <w:rsid w:val="00907368"/>
    <w:rsid w:val="00912379"/>
    <w:rsid w:val="009123B3"/>
    <w:rsid w:val="0091291C"/>
    <w:rsid w:val="00913B3E"/>
    <w:rsid w:val="0092030E"/>
    <w:rsid w:val="009220A4"/>
    <w:rsid w:val="00934875"/>
    <w:rsid w:val="00942606"/>
    <w:rsid w:val="00943B63"/>
    <w:rsid w:val="009449F9"/>
    <w:rsid w:val="00945904"/>
    <w:rsid w:val="00952675"/>
    <w:rsid w:val="009545C6"/>
    <w:rsid w:val="009767CD"/>
    <w:rsid w:val="00991E6D"/>
    <w:rsid w:val="009A5FA7"/>
    <w:rsid w:val="009B2A36"/>
    <w:rsid w:val="009B6F23"/>
    <w:rsid w:val="009C5AD1"/>
    <w:rsid w:val="009E0402"/>
    <w:rsid w:val="009E0482"/>
    <w:rsid w:val="009E1697"/>
    <w:rsid w:val="009E2076"/>
    <w:rsid w:val="009F03FB"/>
    <w:rsid w:val="009F24A5"/>
    <w:rsid w:val="009F7E20"/>
    <w:rsid w:val="00A03B10"/>
    <w:rsid w:val="00A12622"/>
    <w:rsid w:val="00A31476"/>
    <w:rsid w:val="00A3538B"/>
    <w:rsid w:val="00A61B62"/>
    <w:rsid w:val="00A63588"/>
    <w:rsid w:val="00A75799"/>
    <w:rsid w:val="00A75B46"/>
    <w:rsid w:val="00AA299D"/>
    <w:rsid w:val="00AA4F06"/>
    <w:rsid w:val="00AC1BE8"/>
    <w:rsid w:val="00AC4BF0"/>
    <w:rsid w:val="00AC6153"/>
    <w:rsid w:val="00AD354D"/>
    <w:rsid w:val="00AD5D77"/>
    <w:rsid w:val="00AE11F5"/>
    <w:rsid w:val="00AE27D2"/>
    <w:rsid w:val="00AE58E2"/>
    <w:rsid w:val="00AF179D"/>
    <w:rsid w:val="00AF3AA9"/>
    <w:rsid w:val="00AF6B06"/>
    <w:rsid w:val="00B03085"/>
    <w:rsid w:val="00B04B2A"/>
    <w:rsid w:val="00B104FF"/>
    <w:rsid w:val="00B110F4"/>
    <w:rsid w:val="00B125EF"/>
    <w:rsid w:val="00B14C51"/>
    <w:rsid w:val="00B17E76"/>
    <w:rsid w:val="00B2399E"/>
    <w:rsid w:val="00B2544B"/>
    <w:rsid w:val="00B25A56"/>
    <w:rsid w:val="00B316D0"/>
    <w:rsid w:val="00B449DD"/>
    <w:rsid w:val="00B630DB"/>
    <w:rsid w:val="00B64076"/>
    <w:rsid w:val="00B65524"/>
    <w:rsid w:val="00B70AF6"/>
    <w:rsid w:val="00B7337B"/>
    <w:rsid w:val="00B75226"/>
    <w:rsid w:val="00B92393"/>
    <w:rsid w:val="00BA5558"/>
    <w:rsid w:val="00BB1CC9"/>
    <w:rsid w:val="00BC2631"/>
    <w:rsid w:val="00BC76F1"/>
    <w:rsid w:val="00BD17D0"/>
    <w:rsid w:val="00BD2689"/>
    <w:rsid w:val="00BD715A"/>
    <w:rsid w:val="00BE39CC"/>
    <w:rsid w:val="00BF3E98"/>
    <w:rsid w:val="00C100C6"/>
    <w:rsid w:val="00C13ACD"/>
    <w:rsid w:val="00C1455F"/>
    <w:rsid w:val="00C17111"/>
    <w:rsid w:val="00C20F33"/>
    <w:rsid w:val="00C3395D"/>
    <w:rsid w:val="00C33D42"/>
    <w:rsid w:val="00C359FA"/>
    <w:rsid w:val="00C47F25"/>
    <w:rsid w:val="00C54280"/>
    <w:rsid w:val="00C5573C"/>
    <w:rsid w:val="00C558E8"/>
    <w:rsid w:val="00C566AC"/>
    <w:rsid w:val="00C60A96"/>
    <w:rsid w:val="00C61131"/>
    <w:rsid w:val="00C75036"/>
    <w:rsid w:val="00C8136F"/>
    <w:rsid w:val="00C860F6"/>
    <w:rsid w:val="00C865E6"/>
    <w:rsid w:val="00C9209B"/>
    <w:rsid w:val="00C92FE4"/>
    <w:rsid w:val="00CA69EA"/>
    <w:rsid w:val="00CB00D6"/>
    <w:rsid w:val="00CC6440"/>
    <w:rsid w:val="00CC7F15"/>
    <w:rsid w:val="00CD0FB5"/>
    <w:rsid w:val="00CD3052"/>
    <w:rsid w:val="00CD3864"/>
    <w:rsid w:val="00CD727C"/>
    <w:rsid w:val="00CE5EBF"/>
    <w:rsid w:val="00CE69F6"/>
    <w:rsid w:val="00D03508"/>
    <w:rsid w:val="00D0616A"/>
    <w:rsid w:val="00D108FB"/>
    <w:rsid w:val="00D139E0"/>
    <w:rsid w:val="00D25804"/>
    <w:rsid w:val="00D35AFC"/>
    <w:rsid w:val="00D36C7D"/>
    <w:rsid w:val="00D36F8E"/>
    <w:rsid w:val="00D37C08"/>
    <w:rsid w:val="00D56750"/>
    <w:rsid w:val="00D567AE"/>
    <w:rsid w:val="00D612B9"/>
    <w:rsid w:val="00D70CFB"/>
    <w:rsid w:val="00D71A6F"/>
    <w:rsid w:val="00D720E8"/>
    <w:rsid w:val="00DA2F86"/>
    <w:rsid w:val="00DA3A7E"/>
    <w:rsid w:val="00DB061E"/>
    <w:rsid w:val="00DB1FA9"/>
    <w:rsid w:val="00DB241F"/>
    <w:rsid w:val="00DB3AF9"/>
    <w:rsid w:val="00DC436E"/>
    <w:rsid w:val="00DC6507"/>
    <w:rsid w:val="00DD5C8B"/>
    <w:rsid w:val="00DD7575"/>
    <w:rsid w:val="00DE484D"/>
    <w:rsid w:val="00DE6FCD"/>
    <w:rsid w:val="00DF69C1"/>
    <w:rsid w:val="00DF728D"/>
    <w:rsid w:val="00E045AF"/>
    <w:rsid w:val="00E10AEB"/>
    <w:rsid w:val="00E13D35"/>
    <w:rsid w:val="00E161E5"/>
    <w:rsid w:val="00E221C3"/>
    <w:rsid w:val="00E23917"/>
    <w:rsid w:val="00E328F4"/>
    <w:rsid w:val="00E573B9"/>
    <w:rsid w:val="00E64948"/>
    <w:rsid w:val="00E6780D"/>
    <w:rsid w:val="00E707F9"/>
    <w:rsid w:val="00E722E7"/>
    <w:rsid w:val="00E7439F"/>
    <w:rsid w:val="00E75CFE"/>
    <w:rsid w:val="00E8168E"/>
    <w:rsid w:val="00E870E0"/>
    <w:rsid w:val="00E91D38"/>
    <w:rsid w:val="00E96F59"/>
    <w:rsid w:val="00EA3B9B"/>
    <w:rsid w:val="00EA3E38"/>
    <w:rsid w:val="00EB1A42"/>
    <w:rsid w:val="00EB5F60"/>
    <w:rsid w:val="00EC4F9C"/>
    <w:rsid w:val="00EC5824"/>
    <w:rsid w:val="00EC7C1E"/>
    <w:rsid w:val="00ED4670"/>
    <w:rsid w:val="00EE4DA1"/>
    <w:rsid w:val="00EE54F8"/>
    <w:rsid w:val="00EE6715"/>
    <w:rsid w:val="00F05424"/>
    <w:rsid w:val="00F05692"/>
    <w:rsid w:val="00F11937"/>
    <w:rsid w:val="00F25D90"/>
    <w:rsid w:val="00F32E90"/>
    <w:rsid w:val="00F37AA5"/>
    <w:rsid w:val="00F42535"/>
    <w:rsid w:val="00F4262D"/>
    <w:rsid w:val="00F8106B"/>
    <w:rsid w:val="00F8754A"/>
    <w:rsid w:val="00F9299D"/>
    <w:rsid w:val="00F946FA"/>
    <w:rsid w:val="00FB0DB3"/>
    <w:rsid w:val="00FD015A"/>
    <w:rsid w:val="00FD2DD4"/>
    <w:rsid w:val="00FD4390"/>
    <w:rsid w:val="00FD5895"/>
    <w:rsid w:val="00FD660E"/>
    <w:rsid w:val="00FD6DB0"/>
    <w:rsid w:val="00FE3DE8"/>
    <w:rsid w:val="00FE3F6E"/>
    <w:rsid w:val="00FE4CDB"/>
    <w:rsid w:val="00FE5340"/>
    <w:rsid w:val="00FF1284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3F"/>
  </w:style>
  <w:style w:type="paragraph" w:styleId="1">
    <w:name w:val="heading 1"/>
    <w:basedOn w:val="a"/>
    <w:next w:val="a"/>
    <w:qFormat/>
    <w:rsid w:val="0083193F"/>
    <w:pPr>
      <w:keepNext/>
      <w:tabs>
        <w:tab w:val="num" w:pos="1800"/>
      </w:tabs>
      <w:ind w:left="-7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14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193F"/>
    <w:pPr>
      <w:jc w:val="center"/>
    </w:pPr>
  </w:style>
  <w:style w:type="paragraph" w:styleId="a5">
    <w:name w:val="Body Text Indent"/>
    <w:basedOn w:val="a"/>
    <w:rsid w:val="0083193F"/>
    <w:pPr>
      <w:tabs>
        <w:tab w:val="num" w:pos="360"/>
        <w:tab w:val="num" w:pos="540"/>
      </w:tabs>
      <w:ind w:left="540" w:hanging="540"/>
      <w:jc w:val="both"/>
    </w:pPr>
  </w:style>
  <w:style w:type="paragraph" w:styleId="a6">
    <w:name w:val="Body Text"/>
    <w:basedOn w:val="a"/>
    <w:link w:val="a7"/>
    <w:rsid w:val="0083193F"/>
    <w:pPr>
      <w:jc w:val="both"/>
    </w:pPr>
  </w:style>
  <w:style w:type="paragraph" w:styleId="a8">
    <w:name w:val="Document Map"/>
    <w:basedOn w:val="a"/>
    <w:semiHidden/>
    <w:rsid w:val="0083193F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BF3E9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3E98"/>
  </w:style>
  <w:style w:type="paragraph" w:styleId="20">
    <w:name w:val="Body Text Indent 2"/>
    <w:basedOn w:val="a"/>
    <w:rsid w:val="00D720E8"/>
    <w:pPr>
      <w:spacing w:after="120" w:line="480" w:lineRule="auto"/>
      <w:ind w:left="283"/>
    </w:pPr>
  </w:style>
  <w:style w:type="paragraph" w:styleId="ab">
    <w:name w:val="header"/>
    <w:basedOn w:val="a"/>
    <w:rsid w:val="00EE4DA1"/>
    <w:pPr>
      <w:tabs>
        <w:tab w:val="center" w:pos="4677"/>
        <w:tab w:val="right" w:pos="9355"/>
      </w:tabs>
    </w:pPr>
  </w:style>
  <w:style w:type="paragraph" w:styleId="ac">
    <w:name w:val="Subtitle"/>
    <w:basedOn w:val="a"/>
    <w:link w:val="ad"/>
    <w:qFormat/>
    <w:rsid w:val="0015656B"/>
    <w:pPr>
      <w:ind w:left="-540"/>
      <w:jc w:val="center"/>
    </w:pPr>
    <w:rPr>
      <w:sz w:val="28"/>
      <w:szCs w:val="24"/>
    </w:rPr>
  </w:style>
  <w:style w:type="character" w:styleId="ae">
    <w:name w:val="Hyperlink"/>
    <w:basedOn w:val="a0"/>
    <w:rsid w:val="0015656B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C61131"/>
  </w:style>
  <w:style w:type="character" w:customStyle="1" w:styleId="ad">
    <w:name w:val="Подзаголовок Знак"/>
    <w:basedOn w:val="a0"/>
    <w:link w:val="ac"/>
    <w:rsid w:val="006D2CC1"/>
    <w:rPr>
      <w:sz w:val="28"/>
      <w:szCs w:val="24"/>
    </w:rPr>
  </w:style>
  <w:style w:type="table" w:styleId="af">
    <w:name w:val="Table Grid"/>
    <w:basedOn w:val="a1"/>
    <w:uiPriority w:val="59"/>
    <w:rsid w:val="00AF3AA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3E3FDF"/>
  </w:style>
  <w:style w:type="paragraph" w:customStyle="1" w:styleId="10">
    <w:name w:val="Абзац списка1"/>
    <w:basedOn w:val="a"/>
    <w:rsid w:val="008C01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4808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808A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884F4F"/>
    <w:pPr>
      <w:ind w:left="720"/>
      <w:contextualSpacing/>
    </w:pPr>
  </w:style>
  <w:style w:type="character" w:styleId="af3">
    <w:name w:val="Strong"/>
    <w:basedOn w:val="a0"/>
    <w:uiPriority w:val="22"/>
    <w:qFormat/>
    <w:rsid w:val="00832428"/>
    <w:rPr>
      <w:b/>
      <w:bCs/>
    </w:rPr>
  </w:style>
  <w:style w:type="table" w:customStyle="1" w:styleId="TableGrid">
    <w:name w:val="TableGrid"/>
    <w:rsid w:val="00B630D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3F"/>
  </w:style>
  <w:style w:type="paragraph" w:styleId="1">
    <w:name w:val="heading 1"/>
    <w:basedOn w:val="a"/>
    <w:next w:val="a"/>
    <w:qFormat/>
    <w:rsid w:val="0083193F"/>
    <w:pPr>
      <w:keepNext/>
      <w:tabs>
        <w:tab w:val="num" w:pos="1800"/>
      </w:tabs>
      <w:ind w:left="-7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14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193F"/>
    <w:pPr>
      <w:jc w:val="center"/>
    </w:pPr>
  </w:style>
  <w:style w:type="paragraph" w:styleId="a5">
    <w:name w:val="Body Text Indent"/>
    <w:basedOn w:val="a"/>
    <w:rsid w:val="0083193F"/>
    <w:pPr>
      <w:tabs>
        <w:tab w:val="num" w:pos="360"/>
        <w:tab w:val="num" w:pos="540"/>
      </w:tabs>
      <w:ind w:left="540" w:hanging="540"/>
      <w:jc w:val="both"/>
    </w:pPr>
  </w:style>
  <w:style w:type="paragraph" w:styleId="a6">
    <w:name w:val="Body Text"/>
    <w:basedOn w:val="a"/>
    <w:link w:val="a7"/>
    <w:rsid w:val="0083193F"/>
    <w:pPr>
      <w:jc w:val="both"/>
    </w:pPr>
  </w:style>
  <w:style w:type="paragraph" w:styleId="a8">
    <w:name w:val="Document Map"/>
    <w:basedOn w:val="a"/>
    <w:semiHidden/>
    <w:rsid w:val="0083193F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BF3E9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3E98"/>
  </w:style>
  <w:style w:type="paragraph" w:styleId="20">
    <w:name w:val="Body Text Indent 2"/>
    <w:basedOn w:val="a"/>
    <w:rsid w:val="00D720E8"/>
    <w:pPr>
      <w:spacing w:after="120" w:line="480" w:lineRule="auto"/>
      <w:ind w:left="283"/>
    </w:pPr>
  </w:style>
  <w:style w:type="paragraph" w:styleId="ab">
    <w:name w:val="header"/>
    <w:basedOn w:val="a"/>
    <w:rsid w:val="00EE4DA1"/>
    <w:pPr>
      <w:tabs>
        <w:tab w:val="center" w:pos="4677"/>
        <w:tab w:val="right" w:pos="9355"/>
      </w:tabs>
    </w:pPr>
  </w:style>
  <w:style w:type="paragraph" w:styleId="ac">
    <w:name w:val="Subtitle"/>
    <w:basedOn w:val="a"/>
    <w:link w:val="ad"/>
    <w:qFormat/>
    <w:rsid w:val="0015656B"/>
    <w:pPr>
      <w:ind w:left="-540"/>
      <w:jc w:val="center"/>
    </w:pPr>
    <w:rPr>
      <w:sz w:val="28"/>
      <w:szCs w:val="24"/>
    </w:rPr>
  </w:style>
  <w:style w:type="character" w:styleId="ae">
    <w:name w:val="Hyperlink"/>
    <w:basedOn w:val="a0"/>
    <w:rsid w:val="0015656B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C61131"/>
  </w:style>
  <w:style w:type="character" w:customStyle="1" w:styleId="ad">
    <w:name w:val="Подзаголовок Знак"/>
    <w:basedOn w:val="a0"/>
    <w:link w:val="ac"/>
    <w:rsid w:val="006D2CC1"/>
    <w:rPr>
      <w:sz w:val="28"/>
      <w:szCs w:val="24"/>
    </w:rPr>
  </w:style>
  <w:style w:type="table" w:styleId="af">
    <w:name w:val="Table Grid"/>
    <w:basedOn w:val="a1"/>
    <w:uiPriority w:val="59"/>
    <w:rsid w:val="00AF3AA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3E3FDF"/>
  </w:style>
  <w:style w:type="paragraph" w:customStyle="1" w:styleId="10">
    <w:name w:val="Абзац списка1"/>
    <w:basedOn w:val="a"/>
    <w:rsid w:val="008C01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4808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808A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884F4F"/>
    <w:pPr>
      <w:ind w:left="720"/>
      <w:contextualSpacing/>
    </w:pPr>
  </w:style>
  <w:style w:type="character" w:styleId="af3">
    <w:name w:val="Strong"/>
    <w:basedOn w:val="a0"/>
    <w:uiPriority w:val="22"/>
    <w:qFormat/>
    <w:rsid w:val="00832428"/>
    <w:rPr>
      <w:b/>
      <w:bCs/>
    </w:rPr>
  </w:style>
  <w:style w:type="table" w:customStyle="1" w:styleId="TableGrid">
    <w:name w:val="TableGrid"/>
    <w:rsid w:val="00B630D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D02A-56C7-4A2D-B7E0-14449122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Home</dc:creator>
  <cp:lastModifiedBy>Левик Игорь</cp:lastModifiedBy>
  <cp:revision>15</cp:revision>
  <cp:lastPrinted>2019-12-27T04:40:00Z</cp:lastPrinted>
  <dcterms:created xsi:type="dcterms:W3CDTF">2018-07-24T01:04:00Z</dcterms:created>
  <dcterms:modified xsi:type="dcterms:W3CDTF">2022-12-01T01:10:00Z</dcterms:modified>
</cp:coreProperties>
</file>